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96532" w14:textId="77777777"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14:paraId="2FFBE770" w14:textId="77777777"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14:paraId="6DEA76F8" w14:textId="77777777" w:rsidR="00692C77" w:rsidRPr="003B759D" w:rsidRDefault="00692C77" w:rsidP="00692C77">
      <w:pPr>
        <w:tabs>
          <w:tab w:val="left" w:pos="709"/>
        </w:tabs>
        <w:ind w:left="709"/>
        <w:jc w:val="both"/>
        <w:rPr>
          <w:rFonts w:ascii="Tahoma" w:hAnsi="Tahoma" w:cs="Tahoma"/>
          <w:b/>
          <w:sz w:val="16"/>
          <w:szCs w:val="16"/>
        </w:rPr>
      </w:pPr>
    </w:p>
    <w:p w14:paraId="56E30CA4" w14:textId="207D4A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proofErr w:type="spellStart"/>
      <w:r w:rsidRPr="00B721E4">
        <w:rPr>
          <w:rFonts w:cs="Tahoma"/>
          <w:smallCaps/>
          <w:sz w:val="16"/>
          <w:szCs w:val="16"/>
        </w:rPr>
        <w:t>ανακοινωσησ</w:t>
      </w:r>
      <w:proofErr w:type="spellEnd"/>
      <w:r w:rsidRPr="00B721E4">
        <w:rPr>
          <w:rFonts w:cs="Tahoma"/>
          <w:smallCaps/>
          <w:sz w:val="16"/>
          <w:szCs w:val="16"/>
        </w:rPr>
        <w:t xml:space="preserve"> </w:t>
      </w:r>
      <w:r w:rsidR="00B721E4" w:rsidRPr="00B721E4">
        <w:rPr>
          <w:rFonts w:cs="Tahoma"/>
          <w:b/>
          <w:bCs/>
          <w:sz w:val="16"/>
          <w:szCs w:val="16"/>
        </w:rPr>
        <w:t>34028/09-07-2026</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14:paraId="5F68D5DB" w14:textId="77777777" w:rsidR="00692C77" w:rsidRPr="003B759D" w:rsidRDefault="00692C77" w:rsidP="00692C77">
      <w:pPr>
        <w:pStyle w:val="a8"/>
        <w:spacing w:line="240" w:lineRule="auto"/>
        <w:rPr>
          <w:rFonts w:cs="Tahoma"/>
          <w:sz w:val="16"/>
          <w:szCs w:val="16"/>
        </w:rPr>
      </w:pPr>
    </w:p>
    <w:p w14:paraId="53E10A13" w14:textId="77777777"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14:paraId="7B4C5ABB" w14:textId="77777777"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w:t>
      </w:r>
      <w:bookmarkStart w:id="0" w:name="_GoBack"/>
      <w:bookmarkEnd w:id="0"/>
      <w:r w:rsidRPr="003B759D">
        <w:rPr>
          <w:rFonts w:cs="Tahoma"/>
          <w:b/>
          <w:bCs/>
          <w:sz w:val="16"/>
          <w:szCs w:val="16"/>
        </w:rPr>
        <w:t>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14:paraId="3B41C45A" w14:textId="6FC05BBA"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είναι αποκλειστικά του υποψηφίου.</w:t>
      </w:r>
    </w:p>
    <w:p w14:paraId="65167374" w14:textId="77777777"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14:paraId="29582347" w14:textId="77777777"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14:paraId="354E111E" w14:textId="77777777" w:rsidR="00692C77" w:rsidRPr="003B759D" w:rsidRDefault="00692C77" w:rsidP="00692C77">
      <w:pPr>
        <w:pStyle w:val="af2"/>
        <w:spacing w:before="140" w:after="120"/>
        <w:rPr>
          <w:rFonts w:cs="Tahoma"/>
          <w:bCs w:val="0"/>
          <w:color w:val="auto"/>
          <w:spacing w:val="0"/>
          <w:sz w:val="16"/>
          <w:szCs w:val="16"/>
        </w:rPr>
      </w:pPr>
    </w:p>
    <w:p w14:paraId="0EF379D4" w14:textId="77777777"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14:paraId="2D9569E5" w14:textId="77777777"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7" w:name="_Toc242245161"/>
    </w:p>
    <w:p w14:paraId="580C52A7" w14:textId="77777777" w:rsidR="00692C77" w:rsidRPr="003B759D" w:rsidRDefault="00692C77" w:rsidP="00692C77">
      <w:pPr>
        <w:pStyle w:val="a8"/>
        <w:spacing w:before="180" w:line="240" w:lineRule="auto"/>
        <w:rPr>
          <w:rFonts w:cs="Tahoma"/>
          <w:i/>
          <w:sz w:val="16"/>
          <w:szCs w:val="16"/>
        </w:rPr>
      </w:pPr>
    </w:p>
    <w:p w14:paraId="6BCBB00D" w14:textId="77777777"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14:paraId="002DC555" w14:textId="77777777"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14:paraId="76F802DA" w14:textId="77777777"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7"/>
      <w:r w:rsidRPr="003B759D">
        <w:rPr>
          <w:rFonts w:cs="Tahoma"/>
          <w:bCs w:val="0"/>
          <w:color w:val="auto"/>
          <w:spacing w:val="0"/>
          <w:sz w:val="16"/>
          <w:szCs w:val="16"/>
        </w:rPr>
        <w:t>ΣΤΟΙΧΕΙΑ ΥΠΟΨΗΦΙΟΥ</w:t>
      </w:r>
    </w:p>
    <w:bookmarkEnd w:id="1"/>
    <w:bookmarkEnd w:id="2"/>
    <w:bookmarkEnd w:id="3"/>
    <w:bookmarkEnd w:id="4"/>
    <w:bookmarkEnd w:id="5"/>
    <w:bookmarkEnd w:id="6"/>
    <w:p w14:paraId="23924F26" w14:textId="77777777"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14:paraId="3EF32086"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14:paraId="1033859B"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14:paraId="23994561"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14:paraId="4A076B4F" w14:textId="77777777"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14:paraId="19ACA412" w14:textId="77777777"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proofErr w:type="spellStart"/>
      <w:r w:rsidRPr="003B759D">
        <w:rPr>
          <w:rFonts w:cs="Tahoma"/>
          <w:b/>
          <w:sz w:val="16"/>
          <w:szCs w:val="16"/>
        </w:rPr>
        <w:t>καταλληλότητα</w:t>
      </w:r>
      <w:proofErr w:type="spellEnd"/>
      <w:r w:rsidRPr="003B759D">
        <w:rPr>
          <w:rFonts w:cs="Tahoma"/>
          <w:sz w:val="16"/>
          <w:szCs w:val="16"/>
        </w:rPr>
        <w:t xml:space="preserve"> που τους επιτρέπει την εκτέλεση των καθηκόντων της ειδικότητας που επιλέγουν.</w:t>
      </w:r>
    </w:p>
    <w:p w14:paraId="0F1F0F5F" w14:textId="77777777"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359D7845" w14:textId="77777777"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14:paraId="751BB0DA" w14:textId="77777777"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425C8778" w14:textId="77777777"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t>Δ.</w:t>
      </w:r>
      <w:r w:rsidRPr="003B759D">
        <w:rPr>
          <w:rFonts w:cs="Tahoma"/>
          <w:bCs w:val="0"/>
          <w:color w:val="auto"/>
          <w:spacing w:val="0"/>
          <w:sz w:val="16"/>
          <w:szCs w:val="16"/>
        </w:rPr>
        <w:tab/>
        <w:t xml:space="preserve">ΒΑΘΜΟΛΟΓΟΥΜΕΝΑ ΚΡΙΤΗΡΙΑ </w:t>
      </w:r>
    </w:p>
    <w:p w14:paraId="72C5CC33" w14:textId="77777777"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14:paraId="2937B6EA" w14:textId="77777777" w:rsidR="00692C77" w:rsidRDefault="00692C77" w:rsidP="00692C77">
      <w:pPr>
        <w:pStyle w:val="a8"/>
        <w:spacing w:before="240" w:line="240" w:lineRule="auto"/>
        <w:rPr>
          <w:rFonts w:cs="Tahoma"/>
          <w:sz w:val="16"/>
          <w:szCs w:val="16"/>
        </w:rPr>
      </w:pPr>
      <w:r w:rsidRPr="003B759D">
        <w:rPr>
          <w:rFonts w:cs="Tahoma"/>
          <w:b/>
          <w:sz w:val="16"/>
          <w:szCs w:val="16"/>
        </w:rPr>
        <w:lastRenderedPageBreak/>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w:t>
      </w:r>
      <w:proofErr w:type="spellStart"/>
      <w:r w:rsidRPr="003B759D">
        <w:rPr>
          <w:rFonts w:cs="Tahoma"/>
          <w:sz w:val="16"/>
          <w:szCs w:val="16"/>
        </w:rPr>
        <w:t>διανυθεί</w:t>
      </w:r>
      <w:proofErr w:type="spellEnd"/>
      <w:r w:rsidRPr="003B759D">
        <w:rPr>
          <w:rFonts w:cs="Tahoma"/>
          <w:sz w:val="16"/>
          <w:szCs w:val="16"/>
        </w:rPr>
        <w:t xml:space="preserve">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14:paraId="5971088C" w14:textId="77777777"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14:paraId="6061BF05"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14:paraId="20EA0CB1" w14:textId="77777777" w:rsidR="00692C77" w:rsidRPr="003B759D" w:rsidRDefault="00692C77" w:rsidP="00692C77">
      <w:pPr>
        <w:tabs>
          <w:tab w:val="left" w:pos="709"/>
        </w:tabs>
        <w:ind w:left="709"/>
        <w:jc w:val="both"/>
        <w:rPr>
          <w:rFonts w:ascii="Tahoma" w:hAnsi="Tahoma" w:cs="Tahoma"/>
          <w:b/>
          <w:sz w:val="16"/>
          <w:szCs w:val="16"/>
        </w:rPr>
      </w:pPr>
    </w:p>
    <w:p w14:paraId="4DF5AF07" w14:textId="77777777"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14:paraId="6548796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14:paraId="28657646" w14:textId="77777777"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14:paraId="577734D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14:paraId="13322A84" w14:textId="77777777" w:rsidR="00692C77" w:rsidRPr="00C40E03" w:rsidRDefault="00692C77" w:rsidP="00692C77">
      <w:pPr>
        <w:tabs>
          <w:tab w:val="left" w:pos="709"/>
        </w:tabs>
        <w:ind w:left="709"/>
        <w:jc w:val="both"/>
        <w:rPr>
          <w:rFonts w:ascii="Tahoma" w:hAnsi="Tahoma" w:cs="Tahoma"/>
          <w:sz w:val="16"/>
          <w:szCs w:val="16"/>
        </w:rPr>
      </w:pPr>
    </w:p>
    <w:p w14:paraId="0695D5B6" w14:textId="77777777"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14:paraId="3D344CBB"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1A7082D2" w14:textId="77777777"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w:t>
      </w:r>
      <w:proofErr w:type="spellStart"/>
      <w:r w:rsidRPr="003B759D">
        <w:rPr>
          <w:rFonts w:cs="Tahoma"/>
          <w:b/>
          <w:sz w:val="16"/>
          <w:szCs w:val="16"/>
        </w:rPr>
        <w:t>πολυτεκνική</w:t>
      </w:r>
      <w:proofErr w:type="spellEnd"/>
      <w:r w:rsidRPr="003B759D">
        <w:rPr>
          <w:rFonts w:cs="Tahoma"/>
          <w:b/>
          <w:sz w:val="16"/>
          <w:szCs w:val="16"/>
        </w:rPr>
        <w:t xml:space="preserve">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w:t>
      </w:r>
      <w:proofErr w:type="spellStart"/>
      <w:r w:rsidRPr="003B759D">
        <w:rPr>
          <w:rFonts w:cs="Tahoma"/>
          <w:b/>
          <w:sz w:val="16"/>
          <w:szCs w:val="16"/>
        </w:rPr>
        <w:t>πολυτεκνική</w:t>
      </w:r>
      <w:proofErr w:type="spellEnd"/>
      <w:r w:rsidRPr="003B759D">
        <w:rPr>
          <w:rFonts w:cs="Tahoma"/>
          <w:b/>
          <w:sz w:val="16"/>
          <w:szCs w:val="16"/>
        </w:rPr>
        <w:t xml:space="preserve"> ιδιότητα έστω και του ενός γονέα. </w:t>
      </w:r>
    </w:p>
    <w:p w14:paraId="6957607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14:paraId="581BCB0E" w14:textId="77777777"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14:paraId="3D49C987" w14:textId="77777777"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14:paraId="52C51A08" w14:textId="77777777"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6E848483" w14:textId="77777777" w:rsidR="00692C77" w:rsidRPr="003B759D" w:rsidRDefault="00692C77" w:rsidP="00692C77">
      <w:pPr>
        <w:spacing w:before="60"/>
        <w:jc w:val="both"/>
        <w:rPr>
          <w:rFonts w:ascii="Tahoma" w:hAnsi="Tahoma" w:cs="Tahoma"/>
          <w:i/>
          <w:sz w:val="16"/>
          <w:szCs w:val="16"/>
        </w:rPr>
      </w:pPr>
    </w:p>
    <w:p w14:paraId="6CDC8D19"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14:paraId="641DED7E" w14:textId="77777777" w:rsidR="00692C77" w:rsidRPr="003B759D" w:rsidRDefault="00692C77" w:rsidP="00692C77">
      <w:pPr>
        <w:pStyle w:val="a8"/>
        <w:spacing w:before="0" w:line="240" w:lineRule="auto"/>
        <w:rPr>
          <w:rFonts w:cs="Tahoma"/>
          <w:b/>
          <w:sz w:val="16"/>
          <w:szCs w:val="16"/>
          <w:u w:val="single"/>
        </w:rPr>
      </w:pPr>
    </w:p>
    <w:p w14:paraId="6B2CECE3" w14:textId="77777777"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 xml:space="preserve">δ. </w:t>
      </w:r>
      <w:proofErr w:type="spellStart"/>
      <w:r w:rsidRPr="003B759D">
        <w:rPr>
          <w:rFonts w:cs="Tahoma"/>
          <w:b/>
          <w:sz w:val="16"/>
          <w:szCs w:val="16"/>
          <w:u w:val="single"/>
        </w:rPr>
        <w:t>Τρίτεκνος</w:t>
      </w:r>
      <w:proofErr w:type="spellEnd"/>
      <w:r>
        <w:rPr>
          <w:rFonts w:cs="Tahoma"/>
          <w:b/>
          <w:sz w:val="16"/>
          <w:szCs w:val="16"/>
          <w:u w:val="single"/>
        </w:rPr>
        <w:t xml:space="preserve"> γονέας</w:t>
      </w:r>
      <w:r w:rsidRPr="003B759D">
        <w:rPr>
          <w:rFonts w:cs="Tahoma"/>
          <w:b/>
          <w:sz w:val="16"/>
          <w:szCs w:val="16"/>
          <w:u w:val="single"/>
        </w:rPr>
        <w:t xml:space="preserve">  </w:t>
      </w:r>
    </w:p>
    <w:p w14:paraId="3588B2CE"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14:paraId="584069DE"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3A2A4C1B" w14:textId="77777777" w:rsidR="00692C77" w:rsidRDefault="00692C77" w:rsidP="00692C77">
      <w:pPr>
        <w:tabs>
          <w:tab w:val="left" w:pos="360"/>
        </w:tabs>
        <w:autoSpaceDE w:val="0"/>
        <w:autoSpaceDN w:val="0"/>
        <w:adjustRightInd w:val="0"/>
        <w:jc w:val="both"/>
        <w:rPr>
          <w:rFonts w:ascii="Tahoma" w:hAnsi="Tahoma" w:cs="Tahoma"/>
          <w:b/>
          <w:sz w:val="16"/>
          <w:szCs w:val="16"/>
        </w:rPr>
      </w:pPr>
    </w:p>
    <w:p w14:paraId="03B67537" w14:textId="77777777"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t xml:space="preserve">ΕΠΙΣΗΜΑΙΝΕΤΑΙ ότι: </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14:paraId="09BB6473"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p>
    <w:p w14:paraId="75093C5B"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 xml:space="preserve">την ιδιότητα του </w:t>
      </w:r>
      <w:proofErr w:type="spellStart"/>
      <w:r w:rsidRPr="003B759D">
        <w:rPr>
          <w:rFonts w:ascii="Tahoma" w:hAnsi="Tahoma" w:cs="Tahoma"/>
          <w:b/>
          <w:sz w:val="16"/>
          <w:szCs w:val="16"/>
        </w:rPr>
        <w:t>τρίτεκνου</w:t>
      </w:r>
      <w:proofErr w:type="spellEnd"/>
      <w:r w:rsidRPr="003B759D">
        <w:rPr>
          <w:rFonts w:ascii="Tahoma" w:hAnsi="Tahoma" w:cs="Tahoma"/>
          <w:b/>
          <w:sz w:val="16"/>
          <w:szCs w:val="16"/>
        </w:rPr>
        <w:t xml:space="preserve"> αποκτούν :</w:t>
      </w:r>
    </w:p>
    <w:p w14:paraId="7E5D722E" w14:textId="77777777" w:rsidR="00692C77" w:rsidRPr="003B759D" w:rsidRDefault="00692C77" w:rsidP="00692C77">
      <w:pPr>
        <w:jc w:val="both"/>
        <w:rPr>
          <w:rFonts w:ascii="Tahoma" w:hAnsi="Tahoma" w:cs="Tahoma"/>
          <w:sz w:val="16"/>
          <w:szCs w:val="16"/>
        </w:rPr>
      </w:pPr>
    </w:p>
    <w:p w14:paraId="61F24A1E"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lastRenderedPageBreak/>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14:paraId="27124109" w14:textId="77777777" w:rsidR="00692C77" w:rsidRPr="003B759D" w:rsidRDefault="00692C77" w:rsidP="00692C77">
      <w:pPr>
        <w:pStyle w:val="211"/>
        <w:rPr>
          <w:rFonts w:ascii="Tahoma" w:hAnsi="Tahoma" w:cs="Tahoma"/>
          <w:color w:val="auto"/>
          <w:sz w:val="16"/>
          <w:szCs w:val="16"/>
        </w:rPr>
      </w:pPr>
    </w:p>
    <w:p w14:paraId="0255AB79"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w:t>
      </w:r>
      <w:proofErr w:type="spellStart"/>
      <w:r w:rsidRPr="003B759D">
        <w:rPr>
          <w:rFonts w:cs="Tahoma"/>
          <w:spacing w:val="-4"/>
          <w:sz w:val="16"/>
          <w:szCs w:val="16"/>
        </w:rPr>
        <w:t>τρίτεκνος</w:t>
      </w:r>
      <w:proofErr w:type="spellEnd"/>
      <w:r w:rsidRPr="003B759D">
        <w:rPr>
          <w:rFonts w:cs="Tahoma"/>
          <w:spacing w:val="-4"/>
          <w:sz w:val="16"/>
          <w:szCs w:val="16"/>
        </w:rPr>
        <w:t xml:space="preserve">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14:paraId="2B9FF316" w14:textId="77777777" w:rsidR="00692C77" w:rsidRPr="003B759D" w:rsidRDefault="00692C77" w:rsidP="00692C77">
      <w:pPr>
        <w:tabs>
          <w:tab w:val="left" w:pos="360"/>
        </w:tabs>
        <w:jc w:val="both"/>
        <w:rPr>
          <w:rFonts w:ascii="Tahoma" w:hAnsi="Tahoma" w:cs="Tahoma"/>
          <w:b/>
          <w:sz w:val="16"/>
          <w:szCs w:val="16"/>
        </w:rPr>
      </w:pPr>
    </w:p>
    <w:p w14:paraId="323D5A54" w14:textId="77777777"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14:paraId="76BF0FFF" w14:textId="77777777"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ε. Τέκνο </w:t>
      </w:r>
      <w:proofErr w:type="spellStart"/>
      <w:r w:rsidRPr="003B759D">
        <w:rPr>
          <w:rFonts w:cs="Tahoma"/>
          <w:b/>
          <w:sz w:val="16"/>
          <w:szCs w:val="16"/>
          <w:u w:val="single"/>
        </w:rPr>
        <w:t>τρίτεκνης</w:t>
      </w:r>
      <w:proofErr w:type="spellEnd"/>
      <w:r w:rsidRPr="003B759D">
        <w:rPr>
          <w:rFonts w:cs="Tahoma"/>
          <w:b/>
          <w:sz w:val="16"/>
          <w:szCs w:val="16"/>
          <w:u w:val="single"/>
        </w:rPr>
        <w:t xml:space="preserve"> οικογένειας</w:t>
      </w:r>
    </w:p>
    <w:p w14:paraId="1AD58E6B" w14:textId="77777777" w:rsidR="00692C77" w:rsidRPr="003B759D" w:rsidRDefault="00692C77" w:rsidP="00692C77">
      <w:pPr>
        <w:jc w:val="both"/>
        <w:rPr>
          <w:rFonts w:ascii="Tahoma" w:hAnsi="Tahoma" w:cs="Tahoma"/>
          <w:sz w:val="16"/>
          <w:szCs w:val="16"/>
          <w:shd w:val="clear" w:color="auto" w:fill="FFFF00"/>
        </w:rPr>
      </w:pPr>
    </w:p>
    <w:p w14:paraId="0DC55E3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Ως τέκνο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νοείται το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14:paraId="67BB1D91" w14:textId="77777777" w:rsidR="00692C77" w:rsidRDefault="00692C77" w:rsidP="00692C77">
      <w:pPr>
        <w:jc w:val="both"/>
        <w:rPr>
          <w:rFonts w:ascii="Tahoma" w:hAnsi="Tahoma" w:cs="Tahoma"/>
          <w:b/>
          <w:sz w:val="16"/>
          <w:szCs w:val="16"/>
        </w:rPr>
      </w:pPr>
    </w:p>
    <w:p w14:paraId="106A447B"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 xml:space="preserve">συμμετέχοντα υποψήφιο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ανεξαρτήτως ηλικίας και οικογενειακής κατάστασης των λοιπών τέκνων.</w:t>
      </w:r>
    </w:p>
    <w:p w14:paraId="57D1DF6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14:paraId="297344A9"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461DD89E"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w:t>
      </w:r>
      <w:proofErr w:type="spellStart"/>
      <w:r w:rsidRPr="003B759D">
        <w:rPr>
          <w:rFonts w:cs="Tahoma"/>
          <w:sz w:val="16"/>
          <w:szCs w:val="16"/>
        </w:rPr>
        <w:t>τρίτεκνης</w:t>
      </w:r>
      <w:proofErr w:type="spellEnd"/>
      <w:r w:rsidRPr="003B759D">
        <w:rPr>
          <w:rFonts w:cs="Tahoma"/>
          <w:sz w:val="16"/>
          <w:szCs w:val="16"/>
        </w:rPr>
        <w:t xml:space="preserve">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14:paraId="020BFB58" w14:textId="77777777" w:rsidR="00692C77" w:rsidRPr="003B759D" w:rsidRDefault="00692C77" w:rsidP="00692C77">
      <w:pPr>
        <w:tabs>
          <w:tab w:val="left" w:pos="360"/>
        </w:tabs>
        <w:jc w:val="both"/>
        <w:rPr>
          <w:rFonts w:ascii="Tahoma" w:hAnsi="Tahoma" w:cs="Tahoma"/>
          <w:b/>
          <w:sz w:val="16"/>
          <w:szCs w:val="16"/>
        </w:rPr>
      </w:pPr>
    </w:p>
    <w:p w14:paraId="05E57A76" w14:textId="77777777" w:rsidR="00692C77" w:rsidRPr="003B759D" w:rsidRDefault="00692C77" w:rsidP="00692C77">
      <w:pPr>
        <w:tabs>
          <w:tab w:val="left" w:pos="360"/>
        </w:tabs>
        <w:jc w:val="both"/>
        <w:rPr>
          <w:rFonts w:ascii="Tahoma" w:hAnsi="Tahoma" w:cs="Tahoma"/>
          <w:b/>
          <w:sz w:val="16"/>
          <w:szCs w:val="16"/>
          <w:u w:val="single"/>
        </w:rPr>
      </w:pPr>
    </w:p>
    <w:p w14:paraId="4F97AC40" w14:textId="77777777" w:rsidR="00692C77" w:rsidRPr="003B759D" w:rsidRDefault="00692C77" w:rsidP="00692C77">
      <w:pPr>
        <w:tabs>
          <w:tab w:val="left" w:pos="360"/>
        </w:tabs>
        <w:jc w:val="both"/>
        <w:rPr>
          <w:rFonts w:ascii="Tahoma" w:hAnsi="Tahoma" w:cs="Tahoma"/>
          <w:b/>
          <w:sz w:val="16"/>
          <w:szCs w:val="16"/>
          <w:u w:val="single"/>
        </w:rPr>
      </w:pPr>
      <w:proofErr w:type="spellStart"/>
      <w:r w:rsidRPr="003B759D">
        <w:rPr>
          <w:rFonts w:ascii="Tahoma" w:hAnsi="Tahoma" w:cs="Tahoma"/>
          <w:b/>
          <w:sz w:val="16"/>
          <w:szCs w:val="16"/>
          <w:u w:val="single"/>
        </w:rPr>
        <w:t>στ</w:t>
      </w:r>
      <w:proofErr w:type="spellEnd"/>
      <w:r w:rsidRPr="003B759D">
        <w:rPr>
          <w:rFonts w:ascii="Tahoma" w:hAnsi="Tahoma" w:cs="Tahoma"/>
          <w:b/>
          <w:sz w:val="16"/>
          <w:szCs w:val="16"/>
          <w:u w:val="single"/>
        </w:rPr>
        <w:t xml:space="preserve">. Ανήλικα τέκνα  </w:t>
      </w:r>
    </w:p>
    <w:p w14:paraId="08B7F39D"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14:paraId="140971C7"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14:paraId="495EAB6B"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14:paraId="4FE316B0" w14:textId="77777777" w:rsidR="00692C77" w:rsidRPr="003B759D" w:rsidRDefault="00692C77" w:rsidP="00692C77">
      <w:pPr>
        <w:tabs>
          <w:tab w:val="left" w:pos="709"/>
        </w:tabs>
        <w:jc w:val="both"/>
        <w:rPr>
          <w:rFonts w:ascii="Tahoma" w:hAnsi="Tahoma" w:cs="Tahoma"/>
          <w:b/>
          <w:sz w:val="16"/>
          <w:szCs w:val="16"/>
        </w:rPr>
      </w:pPr>
    </w:p>
    <w:p w14:paraId="55EA5094" w14:textId="77777777"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14:paraId="19221429"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14:paraId="4B6C2CEE" w14:textId="77777777"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14:paraId="10047D9B" w14:textId="77777777" w:rsidR="00692C77" w:rsidRPr="003B759D" w:rsidRDefault="00692C77" w:rsidP="00692C77">
      <w:pPr>
        <w:pStyle w:val="a8"/>
        <w:spacing w:line="240" w:lineRule="auto"/>
        <w:rPr>
          <w:rFonts w:cs="Tahoma"/>
          <w:sz w:val="16"/>
          <w:szCs w:val="16"/>
        </w:rPr>
      </w:pPr>
    </w:p>
    <w:p w14:paraId="1753604E" w14:textId="77777777" w:rsidR="00692C77" w:rsidRPr="003B759D" w:rsidRDefault="00692C77" w:rsidP="00692C77">
      <w:pPr>
        <w:pStyle w:val="a8"/>
        <w:spacing w:line="240" w:lineRule="auto"/>
        <w:rPr>
          <w:rFonts w:cs="Tahoma"/>
          <w:b/>
          <w:sz w:val="16"/>
          <w:szCs w:val="16"/>
        </w:rPr>
      </w:pPr>
      <w:r w:rsidRPr="003B759D">
        <w:rPr>
          <w:rFonts w:cs="Tahoma"/>
          <w:b/>
          <w:sz w:val="16"/>
          <w:szCs w:val="16"/>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3B759D">
        <w:rPr>
          <w:rFonts w:cs="Tahoma"/>
          <w:b/>
          <w:sz w:val="16"/>
          <w:szCs w:val="16"/>
        </w:rPr>
        <w:t>πράγμασι</w:t>
      </w:r>
      <w:proofErr w:type="spellEnd"/>
      <w:r w:rsidRPr="003B759D">
        <w:rPr>
          <w:rFonts w:cs="Tahoma"/>
          <w:b/>
          <w:sz w:val="16"/>
          <w:szCs w:val="16"/>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14:paraId="0F3B9DCF" w14:textId="7347595B" w:rsidR="00692C77" w:rsidRPr="00F83C5D" w:rsidRDefault="00692C77" w:rsidP="00F83C5D">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14:paraId="7D21BF46" w14:textId="77777777"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t xml:space="preserve">η. Τέκνο μονογονεϊκής οικογένειας  </w:t>
      </w:r>
    </w:p>
    <w:p w14:paraId="12B3DFA9"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14:paraId="19981A5B"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w:t>
      </w:r>
      <w:r w:rsidRPr="003B759D">
        <w:rPr>
          <w:rFonts w:ascii="Tahoma" w:hAnsi="Tahoma" w:cs="Tahoma"/>
          <w:i/>
          <w:sz w:val="16"/>
          <w:szCs w:val="16"/>
        </w:rPr>
        <w:lastRenderedPageBreak/>
        <w:t xml:space="preserve">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7B37E53B" w14:textId="77777777"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14:paraId="2A61EFE9"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14:paraId="0A3D91A5" w14:textId="77777777"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14:paraId="77090BCE" w14:textId="77777777" w:rsidR="00692C77" w:rsidRPr="003B759D" w:rsidRDefault="00692C77" w:rsidP="00692C77">
      <w:pPr>
        <w:tabs>
          <w:tab w:val="left" w:pos="709"/>
        </w:tabs>
        <w:jc w:val="both"/>
        <w:rPr>
          <w:rFonts w:ascii="Tahoma" w:hAnsi="Tahoma" w:cs="Tahoma"/>
          <w:b/>
          <w:sz w:val="16"/>
          <w:szCs w:val="16"/>
        </w:rPr>
      </w:pPr>
    </w:p>
    <w:p w14:paraId="3116C5C3"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w:t>
      </w:r>
      <w:proofErr w:type="spellStart"/>
      <w:r w:rsidRPr="003B759D">
        <w:rPr>
          <w:rFonts w:ascii="Tahoma" w:hAnsi="Tahoma" w:cs="Tahoma"/>
          <w:sz w:val="16"/>
          <w:szCs w:val="16"/>
        </w:rPr>
        <w:t>αρθρ</w:t>
      </w:r>
      <w:proofErr w:type="spellEnd"/>
      <w:r w:rsidRPr="003B759D">
        <w:rPr>
          <w:rFonts w:ascii="Tahoma" w:hAnsi="Tahoma" w:cs="Tahoma"/>
          <w:sz w:val="16"/>
          <w:szCs w:val="16"/>
        </w:rPr>
        <w:t>. 25 του Ν. 4440/2016 (ΦΕΚ 224/</w:t>
      </w:r>
      <w:proofErr w:type="spellStart"/>
      <w:r w:rsidRPr="003B759D">
        <w:rPr>
          <w:rFonts w:ascii="Tahoma" w:hAnsi="Tahoma" w:cs="Tahoma"/>
          <w:sz w:val="16"/>
          <w:szCs w:val="16"/>
        </w:rPr>
        <w:t>τ.Α</w:t>
      </w:r>
      <w:proofErr w:type="spellEnd"/>
      <w:r w:rsidRPr="003B759D">
        <w:rPr>
          <w:rFonts w:ascii="Tahoma" w:hAnsi="Tahoma" w:cs="Tahoma"/>
          <w:sz w:val="16"/>
          <w:szCs w:val="16"/>
        </w:rPr>
        <w:t xml:space="preserve">’/02.12.2016),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14:paraId="51ADA148" w14:textId="77777777" w:rsidR="00692C77" w:rsidRPr="003B759D" w:rsidRDefault="00692C77" w:rsidP="00692C77">
      <w:pPr>
        <w:spacing w:before="60"/>
        <w:jc w:val="both"/>
        <w:rPr>
          <w:rFonts w:ascii="Tahoma" w:hAnsi="Tahoma" w:cs="Tahoma"/>
          <w:i/>
          <w:color w:val="FF0000"/>
          <w:sz w:val="16"/>
          <w:szCs w:val="16"/>
        </w:rPr>
      </w:pPr>
    </w:p>
    <w:p w14:paraId="0D112006"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14:paraId="650649FD"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14:paraId="3D515783"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14:paraId="749705F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14:paraId="60CBE815"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14:paraId="09935F73" w14:textId="77777777"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14:paraId="75C16EE1" w14:textId="77777777"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14:paraId="3D2FA1E8" w14:textId="47D641DB" w:rsidR="00692C77" w:rsidRPr="003B759D" w:rsidRDefault="00692C77" w:rsidP="00003FFF">
      <w:pPr>
        <w:pStyle w:val="a8"/>
        <w:tabs>
          <w:tab w:val="left" w:pos="1080"/>
        </w:tabs>
        <w:spacing w:before="360" w:line="240" w:lineRule="auto"/>
        <w:rPr>
          <w:rFonts w:cs="Tahoma"/>
          <w:b/>
          <w:sz w:val="16"/>
          <w:szCs w:val="16"/>
        </w:rPr>
      </w:pPr>
      <w:r w:rsidRPr="003B759D">
        <w:rPr>
          <w:rFonts w:cs="Tahoma"/>
          <w:sz w:val="16"/>
          <w:szCs w:val="16"/>
        </w:rPr>
        <w:t xml:space="preserve"> </w:t>
      </w:r>
      <w:r w:rsidRPr="003B759D">
        <w:rPr>
          <w:rFonts w:cs="Tahoma"/>
          <w:b/>
          <w:sz w:val="16"/>
          <w:szCs w:val="16"/>
        </w:rPr>
        <w:t>ΕΠΙΣΗΜΑΝΣΕΙΣ ΓΙΑ ΤΑ ΛΟΙΠΑ ΒΑΘΜΟΛΟΓΟΥΜΕΝΑ ΚΡΙΤΗΡΙΑ</w:t>
      </w:r>
    </w:p>
    <w:p w14:paraId="6763059D"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14:paraId="5CDB4B0C"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63DB0497"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14:paraId="644C1102"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w:t>
      </w:r>
      <w:proofErr w:type="spellStart"/>
      <w:r w:rsidRPr="003B759D">
        <w:rPr>
          <w:rFonts w:cs="Tahoma"/>
          <w:sz w:val="16"/>
          <w:szCs w:val="16"/>
        </w:rPr>
        <w:t>τρίτεκνος</w:t>
      </w:r>
      <w:proofErr w:type="spellEnd"/>
      <w:r w:rsidRPr="003B759D">
        <w:rPr>
          <w:rFonts w:cs="Tahoma"/>
          <w:sz w:val="16"/>
          <w:szCs w:val="16"/>
        </w:rPr>
        <w:t xml:space="preserve"> </w:t>
      </w:r>
      <w:r w:rsidRPr="003B759D">
        <w:rPr>
          <w:rFonts w:cs="Tahoma"/>
          <w:b/>
          <w:sz w:val="16"/>
          <w:szCs w:val="16"/>
          <w:u w:val="single"/>
        </w:rPr>
        <w:t>και</w:t>
      </w:r>
      <w:r w:rsidRPr="003B759D">
        <w:rPr>
          <w:rFonts w:cs="Tahoma"/>
          <w:sz w:val="16"/>
          <w:szCs w:val="16"/>
        </w:rPr>
        <w:t xml:space="preserve"> τέκνο </w:t>
      </w:r>
      <w:proofErr w:type="spellStart"/>
      <w:r w:rsidRPr="003B759D">
        <w:rPr>
          <w:rFonts w:cs="Tahoma"/>
          <w:sz w:val="16"/>
          <w:szCs w:val="16"/>
        </w:rPr>
        <w:t>τρίτεκνης</w:t>
      </w:r>
      <w:proofErr w:type="spellEnd"/>
      <w:r w:rsidRPr="003B759D">
        <w:rPr>
          <w:rFonts w:cs="Tahoma"/>
          <w:sz w:val="16"/>
          <w:szCs w:val="16"/>
        </w:rPr>
        <w:t xml:space="preserve">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5535791B"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w:t>
      </w:r>
      <w:proofErr w:type="spellStart"/>
      <w:r w:rsidRPr="003B759D">
        <w:rPr>
          <w:rFonts w:cs="Tahoma"/>
          <w:sz w:val="16"/>
          <w:szCs w:val="16"/>
        </w:rPr>
        <w:t>τρίτεκνος</w:t>
      </w:r>
      <w:proofErr w:type="spellEnd"/>
      <w:r w:rsidRPr="003B759D">
        <w:rPr>
          <w:rFonts w:cs="Tahoma"/>
          <w:sz w:val="16"/>
          <w:szCs w:val="16"/>
        </w:rPr>
        <w:t xml:space="preserve"> όσο και το τέκνο </w:t>
      </w:r>
      <w:proofErr w:type="spellStart"/>
      <w:r w:rsidRPr="003B759D">
        <w:rPr>
          <w:rFonts w:cs="Tahoma"/>
          <w:sz w:val="16"/>
          <w:szCs w:val="16"/>
        </w:rPr>
        <w:t>τρίτεκνου</w:t>
      </w:r>
      <w:proofErr w:type="spellEnd"/>
      <w:r w:rsidRPr="003B759D">
        <w:rPr>
          <w:rFonts w:cs="Tahoma"/>
          <w:sz w:val="16"/>
          <w:szCs w:val="16"/>
        </w:rPr>
        <w:t xml:space="preserve">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14:paraId="7F73D28D"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196171F2"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14:paraId="4A5D1B2B" w14:textId="77777777"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14:paraId="70E81AAF" w14:textId="77777777"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9.</w:t>
      </w:r>
      <w:r w:rsidRPr="003B759D">
        <w:rPr>
          <w:rFonts w:cs="Tahoma"/>
          <w:sz w:val="16"/>
          <w:szCs w:val="16"/>
        </w:rPr>
        <w:tab/>
        <w:t xml:space="preserve">Στην περίπτωση υποψηφίου που είναι ταυτόχρονα </w:t>
      </w:r>
      <w:proofErr w:type="spellStart"/>
      <w:r w:rsidRPr="003B759D">
        <w:rPr>
          <w:rFonts w:cs="Tahoma"/>
          <w:sz w:val="16"/>
          <w:szCs w:val="16"/>
        </w:rPr>
        <w:t>τρίτεκνος</w:t>
      </w:r>
      <w:proofErr w:type="spellEnd"/>
      <w:r w:rsidRPr="003B759D">
        <w:rPr>
          <w:rFonts w:cs="Tahoma"/>
          <w:sz w:val="16"/>
          <w:szCs w:val="16"/>
        </w:rPr>
        <w:t xml:space="preserve"> </w:t>
      </w:r>
      <w:r w:rsidRPr="003B759D">
        <w:rPr>
          <w:rFonts w:cs="Tahoma"/>
          <w:b/>
          <w:sz w:val="16"/>
          <w:szCs w:val="16"/>
        </w:rPr>
        <w:t>ή</w:t>
      </w:r>
      <w:r w:rsidRPr="003B759D">
        <w:rPr>
          <w:rFonts w:cs="Tahoma"/>
          <w:sz w:val="16"/>
          <w:szCs w:val="16"/>
        </w:rPr>
        <w:t xml:space="preserve"> τέκνο </w:t>
      </w:r>
      <w:proofErr w:type="spellStart"/>
      <w:r w:rsidRPr="003B759D">
        <w:rPr>
          <w:rFonts w:cs="Tahoma"/>
          <w:sz w:val="16"/>
          <w:szCs w:val="16"/>
        </w:rPr>
        <w:t>τρίτεκνου</w:t>
      </w:r>
      <w:proofErr w:type="spellEnd"/>
      <w:r w:rsidRPr="003B759D">
        <w:rPr>
          <w:rFonts w:cs="Tahoma"/>
          <w:sz w:val="16"/>
          <w:szCs w:val="16"/>
        </w:rPr>
        <w:t xml:space="preserve">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14:paraId="13549227" w14:textId="77777777" w:rsidR="00692C77" w:rsidRPr="003B759D" w:rsidRDefault="00692C77" w:rsidP="00692C77">
      <w:pPr>
        <w:pStyle w:val="a8"/>
        <w:spacing w:line="240" w:lineRule="auto"/>
        <w:ind w:left="360" w:hanging="360"/>
        <w:rPr>
          <w:rFonts w:cs="Tahoma"/>
          <w:b/>
          <w:sz w:val="16"/>
          <w:szCs w:val="16"/>
        </w:rPr>
      </w:pPr>
    </w:p>
    <w:p w14:paraId="2E77AF45" w14:textId="77777777"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14:paraId="408BC062"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14:paraId="4C605308" w14:textId="77777777"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w:t>
      </w:r>
      <w:r w:rsidRPr="003B759D">
        <w:rPr>
          <w:rFonts w:ascii="Tahoma" w:hAnsi="Tahoma" w:cs="Tahoma"/>
          <w:sz w:val="16"/>
          <w:szCs w:val="16"/>
        </w:rPr>
        <w:lastRenderedPageBreak/>
        <w:t>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14:paraId="265E352C" w14:textId="77777777"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14:paraId="072A959B" w14:textId="77777777"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14:paraId="07BA0CC4" w14:textId="0428F5E1"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w:t>
      </w:r>
      <w:r w:rsidR="00F83C5D">
        <w:rPr>
          <w:rFonts w:cs="Tahoma"/>
          <w:sz w:val="16"/>
          <w:szCs w:val="16"/>
        </w:rPr>
        <w:t>μαζί με την αίτηση,</w:t>
      </w:r>
      <w:r w:rsidRPr="003B759D">
        <w:rPr>
          <w:rFonts w:cs="Tahoma"/>
          <w:sz w:val="16"/>
          <w:szCs w:val="16"/>
        </w:rPr>
        <w:t xml:space="preserve"> προκειμένου να αποδείξει τα </w:t>
      </w:r>
      <w:proofErr w:type="spellStart"/>
      <w:r w:rsidRPr="003B759D">
        <w:rPr>
          <w:rFonts w:cs="Tahoma"/>
          <w:sz w:val="16"/>
          <w:szCs w:val="16"/>
        </w:rPr>
        <w:t>μοριοδοτούμενα</w:t>
      </w:r>
      <w:proofErr w:type="spellEnd"/>
      <w:r w:rsidRPr="003B759D">
        <w:rPr>
          <w:rFonts w:cs="Tahoma"/>
          <w:sz w:val="16"/>
          <w:szCs w:val="16"/>
        </w:rPr>
        <w:t xml:space="preserve"> κριτήρια που επικαλείται.</w:t>
      </w:r>
    </w:p>
    <w:p w14:paraId="07886A30" w14:textId="77777777"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14:paraId="175E62A5" w14:textId="77777777"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14:paraId="1AFB180E" w14:textId="77777777"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14:paraId="2DD688D6" w14:textId="77777777"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14:paraId="1A4C329E" w14:textId="77777777"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783E85B3" w14:textId="77777777"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xml:space="preserve">, η έλλειψη υποβολής της αστυνομικής ταυτότητας και μόνο, δεν συνιστά λόγο αποκλεισμού από τη διαγωνιστική διαδικασία (αριθ. 1042/2003 απόφαση του </w:t>
      </w:r>
      <w:proofErr w:type="spellStart"/>
      <w:r w:rsidRPr="003B759D">
        <w:rPr>
          <w:rFonts w:ascii="Tahoma" w:hAnsi="Tahoma" w:cs="Tahoma"/>
          <w:sz w:val="16"/>
          <w:szCs w:val="16"/>
        </w:rPr>
        <w:t>ΣτΕ</w:t>
      </w:r>
      <w:proofErr w:type="spellEnd"/>
      <w:r w:rsidRPr="003B759D">
        <w:rPr>
          <w:rFonts w:ascii="Tahoma" w:hAnsi="Tahoma" w:cs="Tahoma"/>
          <w:sz w:val="16"/>
          <w:szCs w:val="16"/>
        </w:rPr>
        <w:t>).</w:t>
      </w:r>
    </w:p>
    <w:p w14:paraId="119C2DF9" w14:textId="77777777"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w:t>
      </w:r>
      <w:proofErr w:type="spellStart"/>
      <w:r w:rsidRPr="003B759D">
        <w:rPr>
          <w:rFonts w:ascii="Tahoma" w:eastAsia="MgHelveticaUCPol" w:hAnsi="Tahoma" w:cs="Tahoma"/>
          <w:sz w:val="16"/>
          <w:szCs w:val="16"/>
        </w:rPr>
        <w:t>προσληπτέο</w:t>
      </w:r>
      <w:proofErr w:type="spellEnd"/>
      <w:r w:rsidRPr="003B759D">
        <w:rPr>
          <w:rFonts w:ascii="Tahoma" w:eastAsia="MgHelveticaUCPol" w:hAnsi="Tahoma" w:cs="Tahoma"/>
          <w:sz w:val="16"/>
          <w:szCs w:val="16"/>
        </w:rPr>
        <w:t xml:space="preserve">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 xml:space="preserve">α) Υπουργείο Παιδείας και Θρησκευμάτων Ανδρέα Παπανδρέου 37, Τ.Κ. 151 80 Αθήνα, </w:t>
      </w:r>
      <w:proofErr w:type="spellStart"/>
      <w:r w:rsidRPr="003B759D">
        <w:rPr>
          <w:rFonts w:ascii="Tahoma" w:hAnsi="Tahoma" w:cs="Tahoma"/>
          <w:bCs/>
          <w:sz w:val="16"/>
          <w:szCs w:val="16"/>
        </w:rPr>
        <w:t>τηλ</w:t>
      </w:r>
      <w:proofErr w:type="spellEnd"/>
      <w:r w:rsidRPr="003B759D">
        <w:rPr>
          <w:rFonts w:ascii="Tahoma" w:hAnsi="Tahoma" w:cs="Tahoma"/>
          <w:bCs/>
          <w:sz w:val="16"/>
          <w:szCs w:val="16"/>
        </w:rPr>
        <w:t xml:space="preserve">. 210−3443384 και β) </w:t>
      </w:r>
      <w:proofErr w:type="spellStart"/>
      <w:r w:rsidRPr="003B759D">
        <w:rPr>
          <w:rFonts w:ascii="Tahoma" w:hAnsi="Tahoma" w:cs="Tahoma"/>
          <w:bCs/>
          <w:sz w:val="16"/>
          <w:szCs w:val="16"/>
        </w:rPr>
        <w:t>Καραμαούνα</w:t>
      </w:r>
      <w:proofErr w:type="spellEnd"/>
      <w:r w:rsidRPr="003B759D">
        <w:rPr>
          <w:rFonts w:ascii="Tahoma" w:hAnsi="Tahoma" w:cs="Tahoma"/>
          <w:bCs/>
          <w:sz w:val="16"/>
          <w:szCs w:val="16"/>
        </w:rPr>
        <w:t xml:space="preserve"> 1, Πλ. </w:t>
      </w:r>
      <w:proofErr w:type="spellStart"/>
      <w:r w:rsidRPr="003B759D">
        <w:rPr>
          <w:rFonts w:ascii="Tahoma" w:hAnsi="Tahoma" w:cs="Tahoma"/>
          <w:bCs/>
          <w:sz w:val="16"/>
          <w:szCs w:val="16"/>
        </w:rPr>
        <w:t>Σκρά</w:t>
      </w:r>
      <w:proofErr w:type="spellEnd"/>
      <w:r w:rsidRPr="003B759D">
        <w:rPr>
          <w:rFonts w:ascii="Tahoma" w:hAnsi="Tahoma" w:cs="Tahoma"/>
          <w:bCs/>
          <w:sz w:val="16"/>
          <w:szCs w:val="16"/>
        </w:rPr>
        <w:t xml:space="preserve">, Τ.Κ. 55132 Θεσσαλονίκη, </w:t>
      </w:r>
      <w:proofErr w:type="spellStart"/>
      <w:r w:rsidRPr="003B759D">
        <w:rPr>
          <w:rFonts w:ascii="Tahoma" w:hAnsi="Tahoma" w:cs="Tahoma"/>
          <w:bCs/>
          <w:sz w:val="16"/>
          <w:szCs w:val="16"/>
        </w:rPr>
        <w:t>τηλ</w:t>
      </w:r>
      <w:proofErr w:type="spellEnd"/>
      <w:r w:rsidRPr="003B759D">
        <w:rPr>
          <w:rFonts w:ascii="Tahoma" w:hAnsi="Tahoma" w:cs="Tahoma"/>
          <w:bCs/>
          <w:sz w:val="16"/>
          <w:szCs w:val="16"/>
        </w:rPr>
        <w:t>.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14:paraId="2F9C6C5F" w14:textId="77777777" w:rsidR="00692C77" w:rsidRDefault="00692C77" w:rsidP="00692C77">
      <w:pPr>
        <w:autoSpaceDE w:val="0"/>
        <w:autoSpaceDN w:val="0"/>
        <w:adjustRightInd w:val="0"/>
        <w:jc w:val="both"/>
        <w:rPr>
          <w:rFonts w:ascii="Tahoma" w:hAnsi="Tahoma" w:cs="Tahoma"/>
          <w:bCs/>
          <w:sz w:val="16"/>
          <w:szCs w:val="16"/>
        </w:rPr>
      </w:pPr>
    </w:p>
    <w:p w14:paraId="1EF633DB" w14:textId="77777777"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w:t>
      </w:r>
      <w:proofErr w:type="spellStart"/>
      <w:r w:rsidRPr="003B759D">
        <w:rPr>
          <w:rFonts w:ascii="Tahoma" w:eastAsia="MgHelveticaUCPol" w:hAnsi="Tahoma" w:cs="Tahoma"/>
          <w:sz w:val="16"/>
          <w:szCs w:val="16"/>
        </w:rPr>
        <w:t>τηλ</w:t>
      </w:r>
      <w:proofErr w:type="spellEnd"/>
      <w:r w:rsidRPr="003B759D">
        <w:rPr>
          <w:rFonts w:ascii="Tahoma" w:eastAsia="MgHelveticaUCPol" w:hAnsi="Tahoma" w:cs="Tahoma"/>
          <w:sz w:val="16"/>
          <w:szCs w:val="16"/>
        </w:rPr>
        <w:t>. 2310/997571−72−76), το οποίο χορηγείται ύστερα από σχετική εξέταση του υποψηφίου ή από άλλη σχολή ή σχολείο Ελληνικής Γλώσσας.</w:t>
      </w:r>
    </w:p>
    <w:p w14:paraId="66302D00" w14:textId="77777777" w:rsidR="00692C77" w:rsidRPr="003B759D" w:rsidRDefault="00692C77" w:rsidP="00692C77">
      <w:pPr>
        <w:autoSpaceDE w:val="0"/>
        <w:autoSpaceDN w:val="0"/>
        <w:adjustRightInd w:val="0"/>
        <w:jc w:val="both"/>
        <w:rPr>
          <w:rFonts w:ascii="Tahoma" w:hAnsi="Tahoma" w:cs="Tahoma"/>
          <w:bCs/>
          <w:sz w:val="16"/>
          <w:szCs w:val="16"/>
        </w:rPr>
      </w:pPr>
    </w:p>
    <w:p w14:paraId="613B4E09" w14:textId="77777777"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14:paraId="3B2DA4D5" w14:textId="77777777" w:rsidR="00692C77" w:rsidRPr="003B759D" w:rsidRDefault="00692C77" w:rsidP="00692C77">
      <w:pPr>
        <w:autoSpaceDE w:val="0"/>
        <w:autoSpaceDN w:val="0"/>
        <w:adjustRightInd w:val="0"/>
        <w:jc w:val="both"/>
        <w:rPr>
          <w:rFonts w:ascii="Tahoma" w:hAnsi="Tahoma" w:cs="Tahoma"/>
          <w:bCs/>
          <w:sz w:val="16"/>
          <w:szCs w:val="16"/>
        </w:rPr>
      </w:pPr>
    </w:p>
    <w:p w14:paraId="611958FE" w14:textId="77777777" w:rsidR="00692C77" w:rsidRPr="003B759D" w:rsidRDefault="00692C77" w:rsidP="00692C77">
      <w:pPr>
        <w:spacing w:before="120"/>
        <w:jc w:val="both"/>
        <w:rPr>
          <w:rFonts w:ascii="Tahoma" w:hAnsi="Tahoma" w:cs="Tahoma"/>
          <w:sz w:val="16"/>
          <w:szCs w:val="16"/>
        </w:rPr>
      </w:pPr>
    </w:p>
    <w:p w14:paraId="2477EB68" w14:textId="77777777"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14:paraId="278EB42C" w14:textId="77777777" w:rsidR="00692C77" w:rsidRPr="003B759D" w:rsidRDefault="00692C77" w:rsidP="00692C77">
      <w:pPr>
        <w:tabs>
          <w:tab w:val="left" w:pos="180"/>
        </w:tabs>
        <w:spacing w:before="120"/>
        <w:jc w:val="both"/>
        <w:rPr>
          <w:rFonts w:ascii="Tahoma" w:hAnsi="Tahoma" w:cs="Tahoma"/>
          <w:sz w:val="16"/>
          <w:szCs w:val="16"/>
        </w:rPr>
      </w:pPr>
    </w:p>
    <w:p w14:paraId="28A2C916" w14:textId="77777777"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14:paraId="08092750" w14:textId="77777777" w:rsidR="00692C77" w:rsidRPr="003B759D" w:rsidRDefault="00692C77" w:rsidP="00692C77">
      <w:pPr>
        <w:tabs>
          <w:tab w:val="left" w:pos="360"/>
        </w:tabs>
        <w:jc w:val="both"/>
        <w:rPr>
          <w:rFonts w:ascii="Tahoma" w:hAnsi="Tahoma" w:cs="Tahoma"/>
          <w:b/>
          <w:sz w:val="16"/>
          <w:szCs w:val="16"/>
        </w:rPr>
      </w:pPr>
    </w:p>
    <w:p w14:paraId="6235E521"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14:paraId="48A3FE40"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565DC03B" w14:textId="77777777" w:rsidR="00692C77" w:rsidRDefault="00692C77" w:rsidP="00692C77">
      <w:pPr>
        <w:tabs>
          <w:tab w:val="left" w:pos="360"/>
        </w:tabs>
        <w:jc w:val="both"/>
        <w:rPr>
          <w:rFonts w:ascii="Tahoma" w:hAnsi="Tahoma" w:cs="Tahoma"/>
          <w:b/>
          <w:sz w:val="16"/>
          <w:szCs w:val="16"/>
        </w:rPr>
      </w:pPr>
    </w:p>
    <w:p w14:paraId="65A46F3F" w14:textId="77777777" w:rsidR="00692C77" w:rsidRDefault="00692C77" w:rsidP="00692C77">
      <w:pPr>
        <w:tabs>
          <w:tab w:val="left" w:pos="360"/>
        </w:tabs>
        <w:jc w:val="both"/>
        <w:rPr>
          <w:rFonts w:ascii="Tahoma" w:hAnsi="Tahoma" w:cs="Tahoma"/>
          <w:b/>
          <w:sz w:val="16"/>
          <w:szCs w:val="16"/>
        </w:rPr>
      </w:pPr>
    </w:p>
    <w:p w14:paraId="704CBF97"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Τέκνα πολυτέκνων</w:t>
      </w:r>
    </w:p>
    <w:p w14:paraId="4B5EFFC9"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1687ACA5" w14:textId="77777777" w:rsidR="00692C77" w:rsidRDefault="00692C77" w:rsidP="00692C77">
      <w:pPr>
        <w:ind w:left="360"/>
        <w:jc w:val="both"/>
        <w:rPr>
          <w:rFonts w:ascii="Tahoma" w:hAnsi="Tahoma" w:cs="Tahoma"/>
          <w:sz w:val="16"/>
          <w:szCs w:val="16"/>
        </w:rPr>
      </w:pPr>
    </w:p>
    <w:p w14:paraId="6DF6FB9F" w14:textId="77777777" w:rsidR="00692C77" w:rsidRPr="003B759D" w:rsidRDefault="00692C77" w:rsidP="00692C77">
      <w:pPr>
        <w:ind w:left="360"/>
        <w:jc w:val="both"/>
        <w:rPr>
          <w:rFonts w:ascii="Tahoma" w:hAnsi="Tahoma" w:cs="Tahoma"/>
          <w:sz w:val="16"/>
          <w:szCs w:val="16"/>
        </w:rPr>
      </w:pPr>
    </w:p>
    <w:p w14:paraId="3720001E"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61B15464"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14:paraId="6AFF63D5"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lastRenderedPageBreak/>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62A5C49C" w14:textId="77777777"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14:paraId="0C74739C"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14:paraId="6A83E077"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w:t>
      </w:r>
      <w:proofErr w:type="spellStart"/>
      <w:r w:rsidRPr="003B759D">
        <w:rPr>
          <w:rFonts w:ascii="Tahoma" w:hAnsi="Tahoma" w:cs="Tahoma"/>
          <w:sz w:val="16"/>
          <w:szCs w:val="16"/>
        </w:rPr>
        <w:t>αριθμ</w:t>
      </w:r>
      <w:proofErr w:type="spellEnd"/>
      <w:r w:rsidRPr="003B759D">
        <w:rPr>
          <w:rFonts w:ascii="Tahoma" w:hAnsi="Tahoma" w:cs="Tahoma"/>
          <w:sz w:val="16"/>
          <w:szCs w:val="16"/>
        </w:rPr>
        <w:t>. 3/2014 απόφαση της Ολομέλειας Α.Σ.Ε.Π.,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6047294B" w14:textId="77777777" w:rsidR="00692C77" w:rsidRPr="003B759D" w:rsidRDefault="00692C77" w:rsidP="00692C77">
      <w:pPr>
        <w:ind w:firstLine="284"/>
        <w:jc w:val="both"/>
        <w:rPr>
          <w:rFonts w:ascii="Tahoma" w:hAnsi="Tahoma" w:cs="Tahoma"/>
          <w:sz w:val="16"/>
          <w:szCs w:val="16"/>
        </w:rPr>
      </w:pPr>
    </w:p>
    <w:p w14:paraId="250809F3"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407271BD" w14:textId="77777777" w:rsidR="00692C77" w:rsidRPr="003B759D" w:rsidRDefault="00692C77" w:rsidP="00692C77">
      <w:pPr>
        <w:jc w:val="both"/>
        <w:rPr>
          <w:rFonts w:ascii="Tahoma" w:hAnsi="Tahoma" w:cs="Tahoma"/>
          <w:sz w:val="16"/>
          <w:szCs w:val="16"/>
        </w:rPr>
      </w:pPr>
    </w:p>
    <w:p w14:paraId="01823DED" w14:textId="77777777"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7C8E4D8A" w14:textId="77777777" w:rsidR="00692C77" w:rsidRPr="003B759D" w:rsidRDefault="00692C77" w:rsidP="00692C77">
      <w:pPr>
        <w:jc w:val="both"/>
        <w:rPr>
          <w:rFonts w:ascii="Tahoma" w:hAnsi="Tahoma" w:cs="Tahoma"/>
          <w:sz w:val="16"/>
          <w:szCs w:val="16"/>
        </w:rPr>
      </w:pPr>
    </w:p>
    <w:p w14:paraId="7A4199EC" w14:textId="77777777" w:rsidR="00692C77" w:rsidRPr="003B759D" w:rsidRDefault="00692C77" w:rsidP="00692C77">
      <w:pPr>
        <w:jc w:val="both"/>
        <w:rPr>
          <w:rFonts w:ascii="Tahoma" w:hAnsi="Tahoma" w:cs="Tahoma"/>
          <w:b/>
          <w:sz w:val="16"/>
          <w:szCs w:val="16"/>
        </w:rPr>
      </w:pPr>
    </w:p>
    <w:p w14:paraId="41BAE29A"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w:t>
      </w:r>
      <w:proofErr w:type="spellStart"/>
      <w:r w:rsidRPr="003B759D">
        <w:rPr>
          <w:rFonts w:ascii="Tahoma" w:hAnsi="Tahoma" w:cs="Tahoma"/>
          <w:b/>
          <w:sz w:val="16"/>
          <w:szCs w:val="16"/>
        </w:rPr>
        <w:t>Τρίτεκνοι</w:t>
      </w:r>
      <w:proofErr w:type="spellEnd"/>
      <w:r w:rsidRPr="003B759D">
        <w:rPr>
          <w:rFonts w:ascii="Tahoma" w:hAnsi="Tahoma" w:cs="Tahoma"/>
          <w:b/>
          <w:sz w:val="16"/>
          <w:szCs w:val="16"/>
        </w:rPr>
        <w:t xml:space="preserve"> και Τέκνα </w:t>
      </w:r>
      <w:proofErr w:type="spellStart"/>
      <w:r w:rsidRPr="003B759D">
        <w:rPr>
          <w:rFonts w:ascii="Tahoma" w:hAnsi="Tahoma" w:cs="Tahoma"/>
          <w:b/>
          <w:sz w:val="16"/>
          <w:szCs w:val="16"/>
        </w:rPr>
        <w:t>Τρίτεκνων</w:t>
      </w:r>
      <w:proofErr w:type="spellEnd"/>
      <w:r w:rsidRPr="003B759D">
        <w:rPr>
          <w:rFonts w:ascii="Tahoma" w:hAnsi="Tahoma" w:cs="Tahoma"/>
          <w:b/>
          <w:sz w:val="16"/>
          <w:szCs w:val="16"/>
        </w:rPr>
        <w:t xml:space="preserve">:  </w:t>
      </w:r>
    </w:p>
    <w:p w14:paraId="39940F21" w14:textId="77777777" w:rsidR="00692C77" w:rsidRPr="003B759D" w:rsidRDefault="00692C77" w:rsidP="00692C77">
      <w:pPr>
        <w:jc w:val="both"/>
        <w:rPr>
          <w:rFonts w:ascii="Tahoma" w:hAnsi="Tahoma" w:cs="Tahoma"/>
          <w:b/>
          <w:sz w:val="16"/>
          <w:szCs w:val="16"/>
        </w:rPr>
      </w:pPr>
    </w:p>
    <w:p w14:paraId="00152F06" w14:textId="77777777" w:rsidR="00692C77" w:rsidRPr="003B759D" w:rsidRDefault="00692C77" w:rsidP="00692C77">
      <w:pPr>
        <w:jc w:val="both"/>
        <w:rPr>
          <w:rFonts w:ascii="Tahoma" w:hAnsi="Tahoma" w:cs="Tahoma"/>
          <w:b/>
          <w:sz w:val="16"/>
          <w:szCs w:val="16"/>
          <w:u w:val="single"/>
        </w:rPr>
      </w:pPr>
      <w:proofErr w:type="spellStart"/>
      <w:r w:rsidRPr="003B759D">
        <w:rPr>
          <w:rFonts w:ascii="Tahoma" w:hAnsi="Tahoma" w:cs="Tahoma"/>
          <w:b/>
          <w:sz w:val="16"/>
          <w:szCs w:val="16"/>
          <w:u w:val="single"/>
        </w:rPr>
        <w:t>Τρίτεκνοι</w:t>
      </w:r>
      <w:proofErr w:type="spellEnd"/>
    </w:p>
    <w:p w14:paraId="47B997FA"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14:paraId="36081E66" w14:textId="77777777" w:rsidR="00692C77" w:rsidRPr="003B759D" w:rsidRDefault="00692C77" w:rsidP="00692C77">
      <w:pPr>
        <w:jc w:val="both"/>
        <w:rPr>
          <w:rFonts w:ascii="Tahoma" w:hAnsi="Tahoma" w:cs="Tahoma"/>
          <w:b/>
          <w:sz w:val="16"/>
          <w:szCs w:val="16"/>
        </w:rPr>
      </w:pPr>
    </w:p>
    <w:p w14:paraId="70830897" w14:textId="77777777" w:rsidR="00692C77" w:rsidRPr="003B759D" w:rsidRDefault="00692C77" w:rsidP="00692C77">
      <w:pPr>
        <w:jc w:val="both"/>
        <w:rPr>
          <w:rFonts w:ascii="Tahoma" w:hAnsi="Tahoma" w:cs="Tahoma"/>
          <w:b/>
          <w:sz w:val="16"/>
          <w:szCs w:val="16"/>
        </w:rPr>
      </w:pPr>
    </w:p>
    <w:p w14:paraId="6DED8B61"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 xml:space="preserve">Τέκνα </w:t>
      </w:r>
      <w:proofErr w:type="spellStart"/>
      <w:r w:rsidRPr="003B759D">
        <w:rPr>
          <w:rFonts w:ascii="Tahoma" w:hAnsi="Tahoma" w:cs="Tahoma"/>
          <w:b/>
          <w:sz w:val="16"/>
          <w:szCs w:val="16"/>
          <w:u w:val="single"/>
        </w:rPr>
        <w:t>τρίτεκνων</w:t>
      </w:r>
      <w:proofErr w:type="spellEnd"/>
    </w:p>
    <w:p w14:paraId="4D08F243"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14:paraId="6B42CF13" w14:textId="77777777" w:rsidR="00692C77" w:rsidRPr="003B759D" w:rsidRDefault="00692C77" w:rsidP="00692C77">
      <w:pPr>
        <w:jc w:val="both"/>
        <w:rPr>
          <w:rFonts w:ascii="Tahoma" w:hAnsi="Tahoma" w:cs="Tahoma"/>
          <w:sz w:val="16"/>
          <w:szCs w:val="16"/>
        </w:rPr>
      </w:pPr>
    </w:p>
    <w:p w14:paraId="7D0F0AD4"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Για την απόδειξη της ιδιότητας του </w:t>
      </w:r>
      <w:proofErr w:type="spellStart"/>
      <w:r w:rsidRPr="003B759D">
        <w:rPr>
          <w:rFonts w:ascii="Tahoma" w:hAnsi="Tahoma" w:cs="Tahoma"/>
          <w:b/>
          <w:sz w:val="16"/>
          <w:szCs w:val="16"/>
        </w:rPr>
        <w:t>τρίτεκνου</w:t>
      </w:r>
      <w:proofErr w:type="spellEnd"/>
      <w:r w:rsidRPr="003B759D">
        <w:rPr>
          <w:rFonts w:ascii="Tahoma" w:hAnsi="Tahoma" w:cs="Tahoma"/>
          <w:b/>
          <w:sz w:val="16"/>
          <w:szCs w:val="16"/>
        </w:rPr>
        <w:t xml:space="preserve"> ή τέκνου </w:t>
      </w:r>
      <w:proofErr w:type="spellStart"/>
      <w:r w:rsidRPr="003B759D">
        <w:rPr>
          <w:rFonts w:ascii="Tahoma" w:hAnsi="Tahoma" w:cs="Tahoma"/>
          <w:b/>
          <w:sz w:val="16"/>
          <w:szCs w:val="16"/>
        </w:rPr>
        <w:t>τρίτεκνης</w:t>
      </w:r>
      <w:proofErr w:type="spellEnd"/>
      <w:r w:rsidRPr="003B759D">
        <w:rPr>
          <w:rFonts w:ascii="Tahoma" w:hAnsi="Tahoma" w:cs="Tahoma"/>
          <w:b/>
          <w:sz w:val="16"/>
          <w:szCs w:val="16"/>
        </w:rPr>
        <w:t xml:space="preserve">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14:paraId="451F5BD4" w14:textId="77777777" w:rsidR="00692C77" w:rsidRPr="003B759D" w:rsidRDefault="00692C77" w:rsidP="00692C77">
      <w:pPr>
        <w:jc w:val="both"/>
        <w:rPr>
          <w:rFonts w:ascii="Tahoma" w:hAnsi="Tahoma" w:cs="Tahoma"/>
          <w:sz w:val="16"/>
          <w:szCs w:val="16"/>
        </w:rPr>
      </w:pPr>
    </w:p>
    <w:p w14:paraId="5F12B4BF"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14:paraId="6BACF055"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14:paraId="648CCAC3"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14:paraId="084B8B9C"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14:paraId="5537A14F" w14:textId="77777777" w:rsidR="00692C77" w:rsidRPr="003B759D" w:rsidRDefault="00692C77" w:rsidP="00692C77">
      <w:pPr>
        <w:jc w:val="both"/>
        <w:rPr>
          <w:rFonts w:ascii="Tahoma" w:hAnsi="Tahoma" w:cs="Tahoma"/>
          <w:sz w:val="16"/>
          <w:szCs w:val="16"/>
        </w:rPr>
      </w:pPr>
    </w:p>
    <w:p w14:paraId="52343208"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3770510C"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6AE201AA" w14:textId="77777777" w:rsidR="00692C77" w:rsidRPr="003B759D" w:rsidRDefault="00692C77" w:rsidP="00692C77">
      <w:pPr>
        <w:spacing w:before="60"/>
        <w:jc w:val="both"/>
        <w:rPr>
          <w:rFonts w:ascii="Tahoma" w:hAnsi="Tahoma" w:cs="Tahoma"/>
          <w:b/>
          <w:sz w:val="16"/>
          <w:szCs w:val="16"/>
        </w:rPr>
      </w:pPr>
    </w:p>
    <w:p w14:paraId="7B66BB75" w14:textId="77777777"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τα τέκνα </w:t>
      </w:r>
      <w:proofErr w:type="spellStart"/>
      <w:r w:rsidRPr="003B759D">
        <w:rPr>
          <w:rFonts w:ascii="Tahoma" w:hAnsi="Tahoma" w:cs="Tahoma"/>
          <w:sz w:val="16"/>
          <w:szCs w:val="16"/>
        </w:rPr>
        <w:t>τρίτεκνων</w:t>
      </w:r>
      <w:proofErr w:type="spellEnd"/>
      <w:r w:rsidRPr="003B759D">
        <w:rPr>
          <w:rFonts w:ascii="Tahoma" w:hAnsi="Tahoma" w:cs="Tahoma"/>
          <w:sz w:val="16"/>
          <w:szCs w:val="16"/>
        </w:rPr>
        <w:t xml:space="preserve">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2F327C81" w14:textId="77777777" w:rsidR="00692C77" w:rsidRPr="003B759D" w:rsidRDefault="00692C77" w:rsidP="00692C77">
      <w:pPr>
        <w:jc w:val="both"/>
        <w:rPr>
          <w:rFonts w:ascii="Tahoma" w:hAnsi="Tahoma" w:cs="Tahoma"/>
          <w:sz w:val="16"/>
          <w:szCs w:val="16"/>
        </w:rPr>
      </w:pPr>
    </w:p>
    <w:p w14:paraId="3EDF2439" w14:textId="77777777" w:rsidR="00692C77" w:rsidRPr="003B759D" w:rsidRDefault="00692C77" w:rsidP="00692C77">
      <w:pPr>
        <w:ind w:firstLine="284"/>
        <w:jc w:val="both"/>
        <w:rPr>
          <w:rFonts w:ascii="Tahoma" w:hAnsi="Tahoma" w:cs="Tahoma"/>
          <w:sz w:val="16"/>
          <w:szCs w:val="16"/>
        </w:rPr>
      </w:pPr>
    </w:p>
    <w:p w14:paraId="117D83DD"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14:paraId="17387101" w14:textId="77777777"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 xml:space="preserve">του </w:t>
      </w:r>
      <w:proofErr w:type="spellStart"/>
      <w:r w:rsidRPr="003B759D">
        <w:rPr>
          <w:rFonts w:ascii="Tahoma" w:hAnsi="Tahoma" w:cs="Tahoma"/>
          <w:sz w:val="16"/>
          <w:szCs w:val="16"/>
        </w:rPr>
        <w:t>προσληπτέου</w:t>
      </w:r>
      <w:proofErr w:type="spellEnd"/>
      <w:r w:rsidRPr="003B759D">
        <w:rPr>
          <w:rFonts w:ascii="Tahoma" w:hAnsi="Tahoma" w:cs="Tahoma"/>
          <w:sz w:val="16"/>
          <w:szCs w:val="16"/>
        </w:rPr>
        <w:t xml:space="preserve"> .</w:t>
      </w:r>
    </w:p>
    <w:p w14:paraId="6B540449" w14:textId="77777777" w:rsidR="00692C77" w:rsidRPr="003B759D" w:rsidRDefault="00692C77" w:rsidP="00692C77">
      <w:pPr>
        <w:tabs>
          <w:tab w:val="left" w:pos="1080"/>
        </w:tabs>
        <w:jc w:val="both"/>
        <w:rPr>
          <w:rFonts w:ascii="Tahoma" w:hAnsi="Tahoma" w:cs="Tahoma"/>
          <w:sz w:val="16"/>
          <w:szCs w:val="16"/>
        </w:rPr>
      </w:pPr>
    </w:p>
    <w:p w14:paraId="113544F5"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43A315C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6287B55B" w14:textId="77777777" w:rsidR="00692C77" w:rsidRPr="003B759D" w:rsidRDefault="00692C77" w:rsidP="00692C77">
      <w:pPr>
        <w:spacing w:before="120"/>
        <w:jc w:val="both"/>
        <w:rPr>
          <w:rFonts w:ascii="Tahoma" w:hAnsi="Tahoma" w:cs="Tahoma"/>
          <w:sz w:val="16"/>
          <w:szCs w:val="16"/>
        </w:rPr>
      </w:pPr>
    </w:p>
    <w:p w14:paraId="0B454F22" w14:textId="77777777" w:rsidR="00692C77" w:rsidRPr="003B759D" w:rsidRDefault="00692C77" w:rsidP="00692C77">
      <w:pPr>
        <w:ind w:firstLine="284"/>
        <w:jc w:val="both"/>
        <w:rPr>
          <w:rFonts w:ascii="Tahoma" w:hAnsi="Tahoma" w:cs="Tahoma"/>
          <w:sz w:val="16"/>
          <w:szCs w:val="16"/>
        </w:rPr>
      </w:pPr>
    </w:p>
    <w:p w14:paraId="7CF9947A"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14:paraId="0DC21751"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6A052FCD"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14:paraId="6407C036" w14:textId="77777777"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 xml:space="preserve">Στην περίπτωση χηρείας του </w:t>
      </w:r>
      <w:proofErr w:type="spellStart"/>
      <w:r w:rsidRPr="003B759D">
        <w:rPr>
          <w:rFonts w:ascii="Tahoma" w:hAnsi="Tahoma" w:cs="Tahoma"/>
          <w:b/>
          <w:sz w:val="16"/>
          <w:szCs w:val="16"/>
          <w:u w:val="single"/>
        </w:rPr>
        <w:t>μονογονέα</w:t>
      </w:r>
      <w:proofErr w:type="spellEnd"/>
      <w:r w:rsidRPr="003B759D">
        <w:rPr>
          <w:rFonts w:ascii="Tahoma" w:hAnsi="Tahoma" w:cs="Tahoma"/>
          <w:b/>
          <w:sz w:val="16"/>
          <w:szCs w:val="16"/>
          <w:u w:val="single"/>
        </w:rPr>
        <w:t xml:space="preserve"> ή κηρύξεως αφάνειας κατά </w:t>
      </w:r>
      <w:proofErr w:type="spellStart"/>
      <w:r w:rsidRPr="003B759D">
        <w:rPr>
          <w:rFonts w:ascii="Tahoma" w:hAnsi="Tahoma" w:cs="Tahoma"/>
          <w:b/>
          <w:sz w:val="16"/>
          <w:szCs w:val="16"/>
          <w:u w:val="single"/>
        </w:rPr>
        <w:t>νόμον</w:t>
      </w:r>
      <w:proofErr w:type="spellEnd"/>
      <w:r w:rsidRPr="003B759D">
        <w:rPr>
          <w:rFonts w:ascii="Tahoma" w:hAnsi="Tahoma" w:cs="Tahoma"/>
          <w:b/>
          <w:sz w:val="16"/>
          <w:szCs w:val="16"/>
          <w:u w:val="single"/>
        </w:rPr>
        <w:t xml:space="preserve"> του άλλου γονέα, απαιτούνται αθροιστικά:</w:t>
      </w:r>
    </w:p>
    <w:p w14:paraId="1865B14F" w14:textId="77777777"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του άλλου γονέα. Το τέκνο αυτό δεν πρέπει να έχει υιοθετηθεί από επόμενο σύζυγο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Εάν από το ανωτέρω πιστοποιητικό δεν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ή αφάνειας του άλλου γονέα μέχρι την ενηλικίωση του τέκνου. </w:t>
      </w:r>
      <w:r w:rsidRPr="003B759D">
        <w:rPr>
          <w:rFonts w:ascii="Tahoma" w:hAnsi="Tahoma" w:cs="Tahoma"/>
          <w:dstrike/>
          <w:sz w:val="16"/>
          <w:szCs w:val="16"/>
        </w:rPr>
        <w:t xml:space="preserve"> </w:t>
      </w:r>
    </w:p>
    <w:p w14:paraId="104FE77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14:paraId="646E6EF4"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14:paraId="7BA37A7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499E937B" w14:textId="77777777"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14:paraId="638CA49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2592CC3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 xml:space="preserve">και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0BB1E70D"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42F99B9D"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7CD3B13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6042B3B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14:paraId="79F575C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w:t>
      </w:r>
      <w:r w:rsidRPr="003B759D">
        <w:rPr>
          <w:rFonts w:ascii="Tahoma" w:hAnsi="Tahoma" w:cs="Tahoma"/>
          <w:sz w:val="16"/>
          <w:szCs w:val="16"/>
        </w:rPr>
        <w:lastRenderedPageBreak/>
        <w:t>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14:paraId="58B44EA0"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14:paraId="1839295E"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3F4BB6F" w14:textId="77777777"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14:paraId="3EC78BA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084683CE"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14:paraId="143B376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3EC91B6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14:paraId="442DD022" w14:textId="77777777"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14:paraId="2C967049"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14:paraId="225E6262"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14:paraId="19F1167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50F82E1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14:paraId="5C0D3E83"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για ορισμένο χρονικό διάστημα μέχρι την ενηλικίωση του τέκνου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του μέριμνα κατόπιν υιοθεσίας.</w:t>
      </w:r>
    </w:p>
    <w:p w14:paraId="032401B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w:t>
      </w:r>
      <w:proofErr w:type="spellStart"/>
      <w:r w:rsidRPr="003B759D">
        <w:rPr>
          <w:rFonts w:ascii="Tahoma" w:hAnsi="Tahoma" w:cs="Tahoma"/>
          <w:sz w:val="16"/>
          <w:szCs w:val="16"/>
        </w:rPr>
        <w:t>παρέλκει</w:t>
      </w:r>
      <w:proofErr w:type="spellEnd"/>
      <w:r w:rsidRPr="003B759D">
        <w:rPr>
          <w:rFonts w:ascii="Tahoma" w:hAnsi="Tahoma" w:cs="Tahoma"/>
          <w:sz w:val="16"/>
          <w:szCs w:val="16"/>
        </w:rPr>
        <w:t xml:space="preserve"> η υποβολή της σχετικής δικαστικής απόφασης (υπό στοιχείο β). </w:t>
      </w:r>
    </w:p>
    <w:p w14:paraId="17632A1E" w14:textId="77777777"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t xml:space="preserve">5. Το τέκνο μονογονεϊκής οικογένειας: </w:t>
      </w:r>
    </w:p>
    <w:p w14:paraId="525389CE"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69DA8A8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14:paraId="00029148" w14:textId="77777777"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 xml:space="preserve">Στην περίπτωση θανάτου ή κηρύξεως αφάνειας κατά </w:t>
      </w:r>
      <w:proofErr w:type="spellStart"/>
      <w:r w:rsidRPr="003B759D">
        <w:rPr>
          <w:rFonts w:ascii="Tahoma" w:hAnsi="Tahoma" w:cs="Tahoma"/>
          <w:b/>
          <w:sz w:val="16"/>
          <w:szCs w:val="16"/>
          <w:u w:val="single"/>
        </w:rPr>
        <w:t>νόμον</w:t>
      </w:r>
      <w:proofErr w:type="spellEnd"/>
      <w:r w:rsidRPr="003B759D">
        <w:rPr>
          <w:rFonts w:ascii="Tahoma" w:hAnsi="Tahoma" w:cs="Tahoma"/>
          <w:b/>
          <w:sz w:val="16"/>
          <w:szCs w:val="16"/>
          <w:u w:val="single"/>
        </w:rPr>
        <w:t xml:space="preserve"> του ενός τουλάχιστον εκ των δύο γονέων ή του </w:t>
      </w:r>
      <w:proofErr w:type="spellStart"/>
      <w:r w:rsidRPr="003B759D">
        <w:rPr>
          <w:rFonts w:ascii="Tahoma" w:hAnsi="Tahoma" w:cs="Tahoma"/>
          <w:b/>
          <w:sz w:val="16"/>
          <w:szCs w:val="16"/>
          <w:u w:val="single"/>
        </w:rPr>
        <w:t>μονογονέα</w:t>
      </w:r>
      <w:proofErr w:type="spellEnd"/>
      <w:r w:rsidRPr="003B759D">
        <w:rPr>
          <w:rFonts w:ascii="Tahoma" w:hAnsi="Tahoma" w:cs="Tahoma"/>
          <w:b/>
          <w:sz w:val="16"/>
          <w:szCs w:val="16"/>
          <w:u w:val="single"/>
        </w:rPr>
        <w:t>, απαιτούνται αθροιστικά:</w:t>
      </w:r>
    </w:p>
    <w:p w14:paraId="7D8C17E6" w14:textId="77777777"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λόγω θανάτου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Εάν από το ανωτέρω πιστοποιητικό δεν προκύπτει ο θάνατος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τότε </w:t>
      </w:r>
      <w:r w:rsidRPr="003B759D">
        <w:rPr>
          <w:rFonts w:ascii="Tahoma" w:hAnsi="Tahoma" w:cs="Tahoma"/>
          <w:sz w:val="16"/>
          <w:szCs w:val="16"/>
        </w:rPr>
        <w:lastRenderedPageBreak/>
        <w:t xml:space="preserve">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14:paraId="027DBAD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14:paraId="2C764557"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14:paraId="504EF605"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0040FF6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14:paraId="5891CC6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 </w:t>
      </w:r>
    </w:p>
    <w:p w14:paraId="6C5AA284"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w:t>
      </w:r>
    </w:p>
    <w:p w14:paraId="6C19A526"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2EE1A51B"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2187D1DB" w14:textId="77777777"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14:paraId="728A784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14:paraId="45342A3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14:paraId="7D440FF0"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14:paraId="37245E7A"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0949449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14:paraId="5AD824C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14:paraId="31079F51"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14:paraId="0C77A2A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14:paraId="64A8557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ή τρίτο πρόσωπο.</w:t>
      </w:r>
    </w:p>
    <w:p w14:paraId="28E35374" w14:textId="77777777"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lastRenderedPageBreak/>
        <w:t>ή</w:t>
      </w:r>
    </w:p>
    <w:p w14:paraId="34055CD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14:paraId="4CC75376"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14:paraId="15D9A7E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14:paraId="5A0B91E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κατόπιν υιοθεσίας.</w:t>
      </w:r>
    </w:p>
    <w:p w14:paraId="08E81E5D"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14:paraId="4BE17D0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w:t>
      </w:r>
      <w:proofErr w:type="spellStart"/>
      <w:r w:rsidRPr="003B759D">
        <w:rPr>
          <w:rFonts w:ascii="Tahoma" w:hAnsi="Tahoma" w:cs="Tahoma"/>
          <w:sz w:val="16"/>
          <w:szCs w:val="16"/>
        </w:rPr>
        <w:t>υιοθετούντες</w:t>
      </w:r>
      <w:proofErr w:type="spellEnd"/>
      <w:r w:rsidRPr="003B759D">
        <w:rPr>
          <w:rFonts w:ascii="Tahoma" w:hAnsi="Tahoma" w:cs="Tahoma"/>
          <w:sz w:val="16"/>
          <w:szCs w:val="16"/>
        </w:rPr>
        <w:t>) δεν ασκούσε τη γονική του μέριμνα.</w:t>
      </w:r>
    </w:p>
    <w:p w14:paraId="24871618" w14:textId="77777777"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14:paraId="6D675D4C" w14:textId="77777777"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14:paraId="317330DC" w14:textId="77777777" w:rsidR="00692C77" w:rsidRPr="003B759D" w:rsidRDefault="00692C77" w:rsidP="00692C77">
      <w:pPr>
        <w:tabs>
          <w:tab w:val="left" w:pos="180"/>
        </w:tabs>
        <w:jc w:val="both"/>
        <w:rPr>
          <w:rFonts w:ascii="Tahoma" w:hAnsi="Tahoma" w:cs="Tahoma"/>
          <w:sz w:val="16"/>
          <w:szCs w:val="16"/>
        </w:rPr>
      </w:pPr>
    </w:p>
    <w:p w14:paraId="2B263254" w14:textId="77777777" w:rsidR="00692C77" w:rsidRPr="003B759D" w:rsidRDefault="00692C77" w:rsidP="00692C77">
      <w:pPr>
        <w:pStyle w:val="21"/>
        <w:tabs>
          <w:tab w:val="left" w:pos="709"/>
        </w:tabs>
        <w:spacing w:after="0" w:line="240" w:lineRule="auto"/>
        <w:rPr>
          <w:rFonts w:ascii="Tahoma" w:hAnsi="Tahoma" w:cs="Tahoma"/>
          <w:sz w:val="16"/>
          <w:szCs w:val="16"/>
        </w:rPr>
      </w:pPr>
    </w:p>
    <w:p w14:paraId="73658226" w14:textId="77777777"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14:paraId="183EF081" w14:textId="77777777" w:rsidR="00692C77" w:rsidRPr="003B759D" w:rsidRDefault="00692C77" w:rsidP="00692C77">
      <w:pPr>
        <w:jc w:val="both"/>
        <w:rPr>
          <w:rFonts w:ascii="Tahoma" w:hAnsi="Tahoma" w:cs="Tahoma"/>
          <w:b/>
          <w:sz w:val="16"/>
          <w:szCs w:val="16"/>
        </w:rPr>
      </w:pPr>
    </w:p>
    <w:p w14:paraId="419D52B7"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4B7B05C1" w14:textId="77777777" w:rsidR="00692C77" w:rsidRPr="003B759D" w:rsidRDefault="00692C77" w:rsidP="00692C77">
      <w:pPr>
        <w:ind w:left="284" w:hanging="284"/>
        <w:jc w:val="both"/>
        <w:rPr>
          <w:rFonts w:ascii="Tahoma" w:hAnsi="Tahoma" w:cs="Tahoma"/>
          <w:sz w:val="16"/>
          <w:szCs w:val="16"/>
        </w:rPr>
      </w:pPr>
    </w:p>
    <w:p w14:paraId="49989DB2" w14:textId="77777777"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14:paraId="7EE694AB" w14:textId="77777777"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14:paraId="6EE2709C" w14:textId="77777777"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14:paraId="000700B2"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14:paraId="27B24F0F"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14:paraId="7E8FB43C"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3. Ανώτατη Υγειονομική Επιτροπή Αεροπορίας (Α.Α.Υ.Ε.)</w:t>
      </w:r>
    </w:p>
    <w:p w14:paraId="6A025BB4"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14:paraId="7784F69B"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14:paraId="42F59FEE" w14:textId="77777777"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w:t>
      </w:r>
      <w:proofErr w:type="spellStart"/>
      <w:r w:rsidRPr="003B759D">
        <w:rPr>
          <w:rFonts w:ascii="Tahoma" w:hAnsi="Tahoma" w:cs="Tahoma"/>
          <w:sz w:val="16"/>
          <w:szCs w:val="16"/>
        </w:rPr>
        <w:t>σχετ</w:t>
      </w:r>
      <w:proofErr w:type="spellEnd"/>
      <w:r w:rsidRPr="003B759D">
        <w:rPr>
          <w:rFonts w:ascii="Tahoma" w:hAnsi="Tahoma" w:cs="Tahoma"/>
          <w:sz w:val="16"/>
          <w:szCs w:val="16"/>
        </w:rPr>
        <w:t xml:space="preserve">. η </w:t>
      </w:r>
      <w:proofErr w:type="spellStart"/>
      <w:r w:rsidRPr="003B759D">
        <w:rPr>
          <w:rFonts w:ascii="Tahoma" w:hAnsi="Tahoma" w:cs="Tahoma"/>
          <w:sz w:val="16"/>
          <w:szCs w:val="16"/>
        </w:rPr>
        <w:t>περ.δ</w:t>
      </w:r>
      <w:proofErr w:type="spellEnd"/>
      <w:r w:rsidRPr="003B759D">
        <w:rPr>
          <w:rFonts w:ascii="Tahoma" w:hAnsi="Tahoma" w:cs="Tahoma"/>
          <w:sz w:val="16"/>
          <w:szCs w:val="16"/>
        </w:rPr>
        <w:t>) παρ. 1 και παρ. 9 του άρθρου 25 του ν. 4440/2016].</w:t>
      </w:r>
    </w:p>
    <w:p w14:paraId="64053E9B" w14:textId="77777777"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14:paraId="383FB5A6" w14:textId="77777777"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w:t>
      </w:r>
      <w:r w:rsidRPr="003B759D">
        <w:rPr>
          <w:rFonts w:ascii="Tahoma" w:hAnsi="Tahoma" w:cs="Tahoma"/>
          <w:sz w:val="16"/>
          <w:szCs w:val="16"/>
        </w:rPr>
        <w:lastRenderedPageBreak/>
        <w:t xml:space="preserve">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14:paraId="30BAB93E" w14:textId="44C98E31" w:rsidR="0065318A" w:rsidRDefault="00692C77" w:rsidP="008E72CB">
      <w:pPr>
        <w:spacing w:before="360"/>
        <w:ind w:left="284"/>
        <w:jc w:val="both"/>
        <w:rPr>
          <w:rFonts w:ascii="Tahoma" w:hAnsi="Tahoma" w:cs="Tahoma"/>
          <w:sz w:val="16"/>
          <w:szCs w:val="16"/>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w:t>
      </w:r>
      <w:proofErr w:type="spellStart"/>
      <w:r w:rsidRPr="003B759D">
        <w:rPr>
          <w:rFonts w:ascii="Tahoma" w:hAnsi="Tahoma" w:cs="Tahoma"/>
          <w:sz w:val="16"/>
          <w:szCs w:val="16"/>
        </w:rPr>
        <w:t>άρ</w:t>
      </w:r>
      <w:proofErr w:type="spellEnd"/>
      <w:r w:rsidRPr="003B759D">
        <w:rPr>
          <w:rFonts w:ascii="Tahoma" w:hAnsi="Tahoma" w:cs="Tahoma"/>
          <w:sz w:val="16"/>
          <w:szCs w:val="16"/>
        </w:rPr>
        <w:t xml:space="preserve">.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w:t>
      </w:r>
      <w:proofErr w:type="spellStart"/>
      <w:r w:rsidRPr="003B759D">
        <w:rPr>
          <w:rFonts w:ascii="Tahoma" w:hAnsi="Tahoma" w:cs="Tahoma"/>
          <w:sz w:val="16"/>
          <w:szCs w:val="16"/>
          <w:u w:val="single"/>
        </w:rPr>
        <w:t>άρ</w:t>
      </w:r>
      <w:proofErr w:type="spellEnd"/>
      <w:r w:rsidRPr="003B759D">
        <w:rPr>
          <w:rFonts w:ascii="Tahoma" w:hAnsi="Tahoma" w:cs="Tahoma"/>
          <w:sz w:val="16"/>
          <w:szCs w:val="16"/>
          <w:u w:val="single"/>
        </w:rPr>
        <w:t xml:space="preserve">.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r w:rsidR="008E72CB" w:rsidRPr="006241CF">
        <w:rPr>
          <w:rFonts w:ascii="Tahoma" w:hAnsi="Tahoma" w:cs="Tahoma"/>
          <w:sz w:val="16"/>
          <w:szCs w:val="16"/>
        </w:rPr>
        <w:t xml:space="preserve">ίδιο υποψήφιο δεν </w:t>
      </w:r>
      <w:proofErr w:type="spellStart"/>
      <w:r w:rsidR="008E72CB" w:rsidRPr="006241CF">
        <w:rPr>
          <w:rFonts w:ascii="Tahoma" w:hAnsi="Tahoma" w:cs="Tahoma"/>
          <w:sz w:val="16"/>
          <w:szCs w:val="16"/>
        </w:rPr>
        <w:t>μοριοδοτείται</w:t>
      </w:r>
      <w:proofErr w:type="spellEnd"/>
      <w:r w:rsidR="008E72CB" w:rsidRPr="006241CF">
        <w:rPr>
          <w:rFonts w:ascii="Tahoma" w:hAnsi="Tahoma" w:cs="Tahoma"/>
          <w:sz w:val="16"/>
          <w:szCs w:val="16"/>
        </w:rPr>
        <w:t xml:space="preserve"> αθροιστικά η αναπηρική ιδιότητα περισσοτέρων του ενός συγγενών ατόμων της οικογένειάς του.</w:t>
      </w:r>
    </w:p>
    <w:p w14:paraId="08E17C40" w14:textId="77777777" w:rsidR="0065318A" w:rsidRPr="001F1D79" w:rsidRDefault="00EE0161" w:rsidP="00EE0161">
      <w:pPr>
        <w:spacing w:before="60"/>
        <w:jc w:val="both"/>
        <w:rPr>
          <w:rFonts w:ascii="Tahoma" w:hAnsi="Tahoma" w:cs="Tahoma"/>
          <w:bCs/>
          <w:sz w:val="16"/>
          <w:szCs w:val="16"/>
        </w:rPr>
      </w:pPr>
      <w:r w:rsidRPr="001F1D79">
        <w:rPr>
          <w:rFonts w:ascii="Tahoma" w:hAnsi="Tahoma" w:cs="Tahoma"/>
          <w:b/>
          <w:sz w:val="16"/>
          <w:szCs w:val="16"/>
        </w:rPr>
        <w:t>8.</w:t>
      </w:r>
      <w:r w:rsidRPr="001F1D79">
        <w:rPr>
          <w:rFonts w:ascii="Tahoma" w:hAnsi="Tahoma" w:cs="Tahoma"/>
          <w:bCs/>
          <w:sz w:val="16"/>
          <w:szCs w:val="16"/>
        </w:rPr>
        <w:t xml:space="preserve">   </w:t>
      </w:r>
      <w:r w:rsidRPr="001F1D79">
        <w:rPr>
          <w:rFonts w:ascii="Tahoma" w:hAnsi="Tahoma" w:cs="Tahoma"/>
          <w:b/>
          <w:sz w:val="16"/>
          <w:szCs w:val="16"/>
        </w:rPr>
        <w:t>Συγγενής αποβιώσαντος εξαιτίας ενδοοικογενειακής βίας</w:t>
      </w:r>
      <w:r w:rsidRPr="001F1D79">
        <w:rPr>
          <w:rFonts w:ascii="Tahoma" w:hAnsi="Tahoma" w:cs="Tahoma"/>
          <w:bCs/>
          <w:sz w:val="16"/>
          <w:szCs w:val="16"/>
        </w:rPr>
        <w:t xml:space="preserve"> :</w:t>
      </w:r>
    </w:p>
    <w:p w14:paraId="1836268F" w14:textId="0B596987" w:rsidR="00EE0161" w:rsidRPr="001F1D79" w:rsidRDefault="00EE0161" w:rsidP="00DD726E">
      <w:pPr>
        <w:spacing w:before="60" w:line="360" w:lineRule="auto"/>
        <w:ind w:left="284"/>
        <w:jc w:val="both"/>
        <w:rPr>
          <w:rFonts w:ascii="Tahoma" w:hAnsi="Tahoma" w:cs="Tahoma"/>
          <w:sz w:val="16"/>
          <w:szCs w:val="16"/>
        </w:rPr>
      </w:pPr>
      <w:r w:rsidRPr="001F1D79">
        <w:rPr>
          <w:rFonts w:ascii="Tahoma" w:hAnsi="Tahoma" w:cs="Tahoma"/>
          <w:bCs/>
          <w:sz w:val="16"/>
          <w:szCs w:val="16"/>
        </w:rPr>
        <w:t xml:space="preserve"> </w:t>
      </w:r>
      <w:r w:rsidRPr="00DD726E">
        <w:rPr>
          <w:rFonts w:ascii="Tahoma" w:hAnsi="Tahoma" w:cs="Tahoma"/>
          <w:b/>
          <w:sz w:val="16"/>
          <w:szCs w:val="16"/>
        </w:rPr>
        <w:t>α)</w:t>
      </w:r>
      <w:r w:rsidRPr="001F1D79">
        <w:rPr>
          <w:rFonts w:ascii="Tahoma" w:hAnsi="Tahoma" w:cs="Tahoma"/>
          <w:sz w:val="16"/>
          <w:szCs w:val="16"/>
        </w:rPr>
        <w:t xml:space="preserve">Ληξιαρχική πράξη θανάτου, </w:t>
      </w:r>
      <w:r w:rsidRPr="00DD726E">
        <w:rPr>
          <w:rFonts w:ascii="Tahoma" w:hAnsi="Tahoma" w:cs="Tahoma"/>
          <w:b/>
          <w:sz w:val="16"/>
          <w:szCs w:val="16"/>
        </w:rPr>
        <w:t>β)</w:t>
      </w:r>
      <w:r w:rsidR="00DD726E">
        <w:rPr>
          <w:rFonts w:ascii="Tahoma" w:hAnsi="Tahoma" w:cs="Tahoma"/>
          <w:sz w:val="16"/>
          <w:szCs w:val="16"/>
        </w:rPr>
        <w:t xml:space="preserve"> </w:t>
      </w:r>
      <w:r w:rsidRPr="001F1D79">
        <w:rPr>
          <w:rFonts w:ascii="Tahoma" w:hAnsi="Tahoma" w:cs="Tahoma"/>
          <w:sz w:val="16"/>
          <w:szCs w:val="16"/>
        </w:rPr>
        <w:t xml:space="preserve">Πιστοποιητικό Οικογενειακής Κατάστασης από το οποίο να προκύπτει ο βαθμός συγγένειας με τον αποβιώσαντα, </w:t>
      </w:r>
      <w:r w:rsidRPr="00DD726E">
        <w:rPr>
          <w:rFonts w:ascii="Tahoma" w:hAnsi="Tahoma" w:cs="Tahoma"/>
          <w:b/>
          <w:sz w:val="16"/>
          <w:szCs w:val="16"/>
        </w:rPr>
        <w:t>γ)</w:t>
      </w:r>
      <w:r w:rsidR="00DD726E">
        <w:rPr>
          <w:rFonts w:ascii="Tahoma" w:hAnsi="Tahoma" w:cs="Tahoma"/>
          <w:sz w:val="16"/>
          <w:szCs w:val="16"/>
        </w:rPr>
        <w:t xml:space="preserve"> </w:t>
      </w:r>
      <w:r w:rsidRPr="001F1D79">
        <w:rPr>
          <w:rFonts w:ascii="Tahoma" w:hAnsi="Tahoma" w:cs="Tahoma"/>
          <w:sz w:val="16"/>
          <w:szCs w:val="16"/>
        </w:rPr>
        <w:t xml:space="preserve">Πιστοποιητικό της Εισαγγελίας Πρωτοδικών περί άσκησης ποινικής δίωξης για αξιόποινη πράξη των άρθρων 299 ή 311 ΠΚ τελεσθείσας στο πλαίσιο του ν.3500/2006, </w:t>
      </w:r>
      <w:r w:rsidRPr="00DD726E">
        <w:rPr>
          <w:rFonts w:ascii="Tahoma" w:hAnsi="Tahoma" w:cs="Tahoma"/>
          <w:b/>
          <w:sz w:val="16"/>
          <w:szCs w:val="16"/>
        </w:rPr>
        <w:t>δ)</w:t>
      </w:r>
      <w:r w:rsidR="00DD726E" w:rsidRPr="00DD726E">
        <w:rPr>
          <w:rFonts w:ascii="Tahoma" w:hAnsi="Tahoma" w:cs="Tahoma"/>
          <w:b/>
          <w:sz w:val="16"/>
          <w:szCs w:val="16"/>
        </w:rPr>
        <w:t xml:space="preserve"> </w:t>
      </w:r>
      <w:r w:rsidRPr="001F1D79">
        <w:rPr>
          <w:rFonts w:ascii="Tahoma" w:hAnsi="Tahoma" w:cs="Tahoma"/>
          <w:sz w:val="16"/>
          <w:szCs w:val="16"/>
        </w:rPr>
        <w:t xml:space="preserve">βεβαίωση μόνιμης κατοικίας και </w:t>
      </w:r>
      <w:r w:rsidRPr="00DD726E">
        <w:rPr>
          <w:rFonts w:ascii="Tahoma" w:hAnsi="Tahoma" w:cs="Tahoma"/>
          <w:b/>
          <w:sz w:val="16"/>
          <w:szCs w:val="16"/>
        </w:rPr>
        <w:t>ε)</w:t>
      </w:r>
      <w:r w:rsidR="00DD726E">
        <w:rPr>
          <w:rFonts w:ascii="Tahoma" w:hAnsi="Tahoma" w:cs="Tahoma"/>
          <w:sz w:val="16"/>
          <w:szCs w:val="16"/>
        </w:rPr>
        <w:t xml:space="preserve"> </w:t>
      </w:r>
      <w:r w:rsidRPr="001F1D79">
        <w:rPr>
          <w:rFonts w:ascii="Tahoma" w:hAnsi="Tahoma" w:cs="Tahoma"/>
          <w:sz w:val="16"/>
          <w:szCs w:val="16"/>
        </w:rPr>
        <w:t>Υπεύθυνες δηλώσεις των λοιπών συγγενών πρώτου βαθμού περί παραίτησης από την δυνατότητα πρόσληψης βάσει της διάταξης του άρθρου 132 του ν.5090/2024</w:t>
      </w:r>
    </w:p>
    <w:p w14:paraId="2F91E8C2" w14:textId="77777777"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14:paraId="0B9B3225" w14:textId="77777777"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14:paraId="5BDF7CD9" w14:textId="77777777"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14:paraId="27C56EA5"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14:paraId="5C32734D"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167E362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14:paraId="02EF4BB6" w14:textId="77777777"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14:paraId="31382FAD"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w:t>
      </w:r>
      <w:proofErr w:type="spellStart"/>
      <w:r w:rsidRPr="003B759D">
        <w:rPr>
          <w:rFonts w:ascii="Tahoma" w:hAnsi="Tahoma" w:cs="Tahoma"/>
          <w:sz w:val="16"/>
          <w:szCs w:val="16"/>
        </w:rPr>
        <w:t>π.χ</w:t>
      </w:r>
      <w:proofErr w:type="spellEnd"/>
      <w:r w:rsidRPr="003B759D">
        <w:rPr>
          <w:rFonts w:ascii="Tahoma" w:hAnsi="Tahoma" w:cs="Tahoma"/>
          <w:sz w:val="16"/>
          <w:szCs w:val="16"/>
        </w:rPr>
        <w:t xml:space="preserve">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5389E048"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14:paraId="6B6E123B"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14:paraId="78BE46BC" w14:textId="77777777" w:rsidR="00692C77" w:rsidRPr="008B5EEE" w:rsidRDefault="00692C77" w:rsidP="00692C77">
      <w:pPr>
        <w:spacing w:before="120"/>
        <w:jc w:val="both"/>
        <w:rPr>
          <w:rFonts w:ascii="Tahoma" w:hAnsi="Tahoma" w:cs="Tahoma"/>
          <w:sz w:val="16"/>
          <w:szCs w:val="16"/>
        </w:rPr>
      </w:pPr>
    </w:p>
    <w:p w14:paraId="36AC8A51"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ΕΠΙΣΗΜΑΝΣΗ: Σύμφωνα με τις διατάξεις του </w:t>
      </w:r>
      <w:proofErr w:type="spellStart"/>
      <w:r w:rsidRPr="008B5EEE">
        <w:rPr>
          <w:rFonts w:ascii="Tahoma" w:hAnsi="Tahoma" w:cs="Tahoma"/>
          <w:sz w:val="16"/>
          <w:szCs w:val="16"/>
        </w:rPr>
        <w:t>αρθρ</w:t>
      </w:r>
      <w:proofErr w:type="spellEnd"/>
      <w:r w:rsidRPr="008B5EEE">
        <w:rPr>
          <w:rFonts w:ascii="Tahoma" w:hAnsi="Tahoma" w:cs="Tahoma"/>
          <w:sz w:val="16"/>
          <w:szCs w:val="16"/>
        </w:rPr>
        <w:t>.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14:paraId="14430E2F" w14:textId="77777777"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t>ΣΥΝΟΠΤΙΚΟΣ ΚΑΤΑΛΟΓΟΣ ΑΠΑΡΑΙΤΗΤΩΝ ΔΙΚΑΙΟΛΟΓΗΤΙΚΩΝ</w:t>
      </w:r>
    </w:p>
    <w:p w14:paraId="6B83E2DC" w14:textId="77777777" w:rsidR="00692C77" w:rsidRPr="003B759D" w:rsidRDefault="00692C77" w:rsidP="00692C77">
      <w:pPr>
        <w:jc w:val="center"/>
        <w:rPr>
          <w:rFonts w:ascii="Tahoma" w:hAnsi="Tahoma" w:cs="Tahoma"/>
          <w:b/>
          <w:sz w:val="16"/>
          <w:szCs w:val="16"/>
        </w:rPr>
      </w:pPr>
    </w:p>
    <w:p w14:paraId="3DA2FE32" w14:textId="40484E2E"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w:t>
      </w:r>
      <w:proofErr w:type="spellStart"/>
      <w:r w:rsidRPr="003B759D">
        <w:rPr>
          <w:rFonts w:ascii="Tahoma" w:hAnsi="Tahoma" w:cs="Tahoma"/>
          <w:sz w:val="16"/>
          <w:szCs w:val="16"/>
        </w:rPr>
        <w:t>προσληπτέοι</w:t>
      </w:r>
      <w:proofErr w:type="spellEnd"/>
      <w:r w:rsidRPr="003B759D">
        <w:rPr>
          <w:rFonts w:ascii="Tahoma" w:hAnsi="Tahoma" w:cs="Tahoma"/>
          <w:sz w:val="16"/>
          <w:szCs w:val="16"/>
        </w:rPr>
        <w:t xml:space="preserve"> πρέπει να υποβάλουν </w:t>
      </w:r>
      <w:r w:rsidRPr="003B759D">
        <w:rPr>
          <w:rFonts w:ascii="Tahoma" w:hAnsi="Tahoma" w:cs="Tahoma"/>
          <w:b/>
          <w:sz w:val="16"/>
          <w:szCs w:val="16"/>
        </w:rPr>
        <w:t xml:space="preserve">κατά την </w:t>
      </w:r>
      <w:r w:rsidR="00B04159">
        <w:rPr>
          <w:rFonts w:ascii="Tahoma" w:hAnsi="Tahoma" w:cs="Tahoma"/>
          <w:b/>
          <w:sz w:val="16"/>
          <w:szCs w:val="16"/>
        </w:rPr>
        <w:t>υποβολή της αίτησής</w:t>
      </w:r>
      <w:r w:rsidRPr="003B759D">
        <w:rPr>
          <w:rFonts w:ascii="Tahoma" w:hAnsi="Tahoma" w:cs="Tahoma"/>
          <w:sz w:val="16"/>
          <w:szCs w:val="16"/>
        </w:rPr>
        <w:t xml:space="preserve"> </w:t>
      </w:r>
      <w:r w:rsidRPr="00B04159">
        <w:rPr>
          <w:rFonts w:ascii="Tahoma" w:hAnsi="Tahoma" w:cs="Tahoma"/>
          <w:b/>
          <w:bCs/>
          <w:sz w:val="16"/>
          <w:szCs w:val="16"/>
        </w:rPr>
        <w:t>τους:</w:t>
      </w:r>
    </w:p>
    <w:p w14:paraId="30FE89C6" w14:textId="77777777"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14:paraId="2FF840F4"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14:paraId="61E0AA2E"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 xml:space="preserve">συνοδευόμενο </w:t>
      </w:r>
      <w:r w:rsidRPr="003B759D">
        <w:rPr>
          <w:rFonts w:ascii="Tahoma" w:hAnsi="Tahoma" w:cs="Tahoma"/>
          <w:b/>
          <w:sz w:val="16"/>
          <w:szCs w:val="16"/>
        </w:rPr>
        <w:lastRenderedPageBreak/>
        <w:t>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w:t>
      </w:r>
    </w:p>
    <w:p w14:paraId="02ED82E0"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 xml:space="preserve">Οι </w:t>
      </w:r>
      <w:proofErr w:type="spellStart"/>
      <w:r w:rsidRPr="006B2A36">
        <w:rPr>
          <w:rFonts w:ascii="Tahoma" w:hAnsi="Tahoma" w:cs="Tahoma"/>
          <w:b/>
          <w:sz w:val="16"/>
          <w:szCs w:val="16"/>
        </w:rPr>
        <w:t>τρίτεκνοι</w:t>
      </w:r>
      <w:proofErr w:type="spellEnd"/>
      <w:r w:rsidRPr="006B2A36">
        <w:rPr>
          <w:rFonts w:ascii="Tahoma" w:hAnsi="Tahoma" w:cs="Tahoma"/>
          <w:b/>
          <w:sz w:val="16"/>
          <w:szCs w:val="16"/>
        </w:rPr>
        <w:t xml:space="preserve"> και τα τέκνα </w:t>
      </w:r>
      <w:proofErr w:type="spellStart"/>
      <w:r w:rsidRPr="006B2A36">
        <w:rPr>
          <w:rFonts w:ascii="Tahoma" w:hAnsi="Tahoma" w:cs="Tahoma"/>
          <w:b/>
          <w:sz w:val="16"/>
          <w:szCs w:val="16"/>
        </w:rPr>
        <w:t>τριτέκνων</w:t>
      </w:r>
      <w:proofErr w:type="spellEnd"/>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14:paraId="6CC28EE2" w14:textId="77777777"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14:paraId="7EF06731" w14:textId="77777777"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Τέκνα </w:t>
      </w:r>
      <w:proofErr w:type="spellStart"/>
      <w:r w:rsidRPr="003B759D">
        <w:rPr>
          <w:rFonts w:ascii="Tahoma" w:hAnsi="Tahoma" w:cs="Tahoma"/>
          <w:sz w:val="16"/>
          <w:szCs w:val="16"/>
        </w:rPr>
        <w:t>Τριτέκνων</w:t>
      </w:r>
      <w:proofErr w:type="spellEnd"/>
      <w:r>
        <w:rPr>
          <w:rFonts w:ascii="Tahoma" w:hAnsi="Tahoma" w:cs="Tahoma"/>
          <w:sz w:val="16"/>
          <w:szCs w:val="16"/>
        </w:rPr>
        <w:t>»</w:t>
      </w:r>
      <w:r w:rsidRPr="003B759D">
        <w:rPr>
          <w:rFonts w:ascii="Tahoma" w:hAnsi="Tahoma" w:cs="Tahoma"/>
          <w:sz w:val="16"/>
          <w:szCs w:val="16"/>
        </w:rPr>
        <w:t xml:space="preserve">, </w:t>
      </w:r>
      <w:proofErr w:type="spellStart"/>
      <w:r w:rsidRPr="003B759D">
        <w:rPr>
          <w:rFonts w:ascii="Tahoma" w:hAnsi="Tahoma" w:cs="Tahoma"/>
          <w:sz w:val="16"/>
          <w:szCs w:val="16"/>
        </w:rPr>
        <w:t>περιπτ</w:t>
      </w:r>
      <w:proofErr w:type="spellEnd"/>
      <w:r w:rsidRPr="003B759D">
        <w:rPr>
          <w:rFonts w:ascii="Tahoma" w:hAnsi="Tahoma" w:cs="Tahoma"/>
          <w:sz w:val="16"/>
          <w:szCs w:val="16"/>
        </w:rPr>
        <w:t xml:space="preserve">. </w:t>
      </w:r>
      <w:proofErr w:type="spellStart"/>
      <w:r w:rsidRPr="003B759D">
        <w:rPr>
          <w:rFonts w:ascii="Tahoma" w:hAnsi="Tahoma" w:cs="Tahoma"/>
          <w:sz w:val="16"/>
          <w:szCs w:val="16"/>
        </w:rPr>
        <w:t>α΄έως</w:t>
      </w:r>
      <w:proofErr w:type="spellEnd"/>
      <w:r w:rsidRPr="003B759D">
        <w:rPr>
          <w:rFonts w:ascii="Tahoma" w:hAnsi="Tahoma" w:cs="Tahoma"/>
          <w:sz w:val="16"/>
          <w:szCs w:val="16"/>
        </w:rPr>
        <w:t xml:space="preserve"> δ΄) σχετικά δικαιολογητικά.</w:t>
      </w:r>
    </w:p>
    <w:p w14:paraId="67B3B3B7"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7402697D"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14:paraId="1B95E3D6" w14:textId="2AA0A504" w:rsidR="00692C77"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14:paraId="6FE745B8" w14:textId="2D00DED4" w:rsidR="00C00B77" w:rsidRPr="001F1D79" w:rsidRDefault="00C00B77" w:rsidP="00692C77">
      <w:pPr>
        <w:numPr>
          <w:ilvl w:val="0"/>
          <w:numId w:val="7"/>
        </w:numPr>
        <w:tabs>
          <w:tab w:val="num" w:pos="360"/>
        </w:tabs>
        <w:spacing w:before="60"/>
        <w:ind w:left="360"/>
        <w:jc w:val="both"/>
        <w:rPr>
          <w:rFonts w:ascii="Tahoma" w:hAnsi="Tahoma" w:cs="Tahoma"/>
          <w:sz w:val="16"/>
          <w:szCs w:val="16"/>
        </w:rPr>
      </w:pPr>
      <w:r w:rsidRPr="001F1D79">
        <w:rPr>
          <w:rFonts w:ascii="Tahoma" w:hAnsi="Tahoma" w:cs="Tahoma"/>
          <w:b/>
          <w:bCs/>
          <w:sz w:val="16"/>
          <w:szCs w:val="16"/>
        </w:rPr>
        <w:t xml:space="preserve">Σε </w:t>
      </w:r>
      <w:r w:rsidR="00B10A7E" w:rsidRPr="001F1D79">
        <w:rPr>
          <w:rFonts w:ascii="Tahoma" w:hAnsi="Tahoma" w:cs="Tahoma"/>
          <w:b/>
          <w:bCs/>
          <w:sz w:val="16"/>
          <w:szCs w:val="16"/>
        </w:rPr>
        <w:t>περίπτωση</w:t>
      </w:r>
      <w:r w:rsidRPr="001F1D79">
        <w:rPr>
          <w:rFonts w:ascii="Tahoma" w:hAnsi="Tahoma" w:cs="Tahoma"/>
          <w:b/>
          <w:bCs/>
          <w:sz w:val="16"/>
          <w:szCs w:val="16"/>
        </w:rPr>
        <w:t xml:space="preserve"> </w:t>
      </w:r>
      <w:r w:rsidR="00B10A7E" w:rsidRPr="001F1D79">
        <w:rPr>
          <w:rFonts w:ascii="Tahoma" w:hAnsi="Tahoma" w:cs="Tahoma"/>
          <w:b/>
          <w:bCs/>
          <w:sz w:val="16"/>
          <w:szCs w:val="16"/>
        </w:rPr>
        <w:t>θανάτου</w:t>
      </w:r>
      <w:r w:rsidRPr="001F1D79">
        <w:rPr>
          <w:rFonts w:ascii="Tahoma" w:hAnsi="Tahoma" w:cs="Tahoma"/>
          <w:b/>
          <w:bCs/>
          <w:sz w:val="16"/>
          <w:szCs w:val="16"/>
        </w:rPr>
        <w:t xml:space="preserve"> </w:t>
      </w:r>
      <w:r w:rsidR="00B10A7E" w:rsidRPr="001F1D79">
        <w:rPr>
          <w:rFonts w:ascii="Tahoma" w:hAnsi="Tahoma" w:cs="Tahoma"/>
          <w:b/>
          <w:bCs/>
          <w:sz w:val="16"/>
          <w:szCs w:val="16"/>
        </w:rPr>
        <w:t>λόγω</w:t>
      </w:r>
      <w:r w:rsidRPr="001F1D79">
        <w:rPr>
          <w:rFonts w:ascii="Tahoma" w:hAnsi="Tahoma" w:cs="Tahoma"/>
          <w:b/>
          <w:bCs/>
          <w:sz w:val="16"/>
          <w:szCs w:val="16"/>
        </w:rPr>
        <w:t xml:space="preserve"> </w:t>
      </w:r>
      <w:r w:rsidR="00B10A7E" w:rsidRPr="001F1D79">
        <w:rPr>
          <w:rFonts w:ascii="Tahoma" w:hAnsi="Tahoma" w:cs="Tahoma"/>
          <w:b/>
          <w:bCs/>
          <w:sz w:val="16"/>
          <w:szCs w:val="16"/>
        </w:rPr>
        <w:t>ενδοοικογενειακής</w:t>
      </w:r>
      <w:r w:rsidRPr="001F1D79">
        <w:rPr>
          <w:rFonts w:ascii="Tahoma" w:hAnsi="Tahoma" w:cs="Tahoma"/>
          <w:b/>
          <w:bCs/>
          <w:sz w:val="16"/>
          <w:szCs w:val="16"/>
        </w:rPr>
        <w:t xml:space="preserve"> </w:t>
      </w:r>
      <w:r w:rsidR="00B10A7E" w:rsidRPr="001F1D79">
        <w:rPr>
          <w:rFonts w:ascii="Tahoma" w:hAnsi="Tahoma" w:cs="Tahoma"/>
          <w:b/>
          <w:bCs/>
          <w:sz w:val="16"/>
          <w:szCs w:val="16"/>
        </w:rPr>
        <w:t>βίας</w:t>
      </w:r>
      <w:r w:rsidRPr="001F1D79">
        <w:rPr>
          <w:rFonts w:ascii="Tahoma" w:hAnsi="Tahoma" w:cs="Tahoma"/>
          <w:b/>
          <w:bCs/>
          <w:sz w:val="16"/>
          <w:szCs w:val="16"/>
        </w:rPr>
        <w:t xml:space="preserve"> , </w:t>
      </w:r>
      <w:r w:rsidR="00B10A7E" w:rsidRPr="001F1D79">
        <w:rPr>
          <w:rFonts w:ascii="Tahoma" w:hAnsi="Tahoma" w:cs="Tahoma"/>
          <w:b/>
          <w:bCs/>
          <w:sz w:val="16"/>
          <w:szCs w:val="16"/>
        </w:rPr>
        <w:t>απαιτούνται</w:t>
      </w:r>
      <w:r w:rsidRPr="001F1D79">
        <w:rPr>
          <w:rFonts w:ascii="Tahoma" w:hAnsi="Tahoma" w:cs="Tahoma"/>
          <w:sz w:val="16"/>
          <w:szCs w:val="16"/>
        </w:rPr>
        <w:t>: α)</w:t>
      </w:r>
      <w:r w:rsidR="00F63D0E" w:rsidRPr="001F1D79">
        <w:rPr>
          <w:rFonts w:ascii="Tahoma" w:hAnsi="Tahoma" w:cs="Tahoma"/>
          <w:sz w:val="16"/>
          <w:szCs w:val="16"/>
        </w:rPr>
        <w:t>Ληξιαρχική</w:t>
      </w:r>
      <w:r w:rsidRPr="001F1D79">
        <w:rPr>
          <w:rFonts w:ascii="Tahoma" w:hAnsi="Tahoma" w:cs="Tahoma"/>
          <w:sz w:val="16"/>
          <w:szCs w:val="16"/>
        </w:rPr>
        <w:t xml:space="preserve"> </w:t>
      </w:r>
      <w:r w:rsidR="00F63D0E" w:rsidRPr="001F1D79">
        <w:rPr>
          <w:rFonts w:ascii="Tahoma" w:hAnsi="Tahoma" w:cs="Tahoma"/>
          <w:sz w:val="16"/>
          <w:szCs w:val="16"/>
        </w:rPr>
        <w:t>πράξη</w:t>
      </w:r>
      <w:r w:rsidRPr="001F1D79">
        <w:rPr>
          <w:rFonts w:ascii="Tahoma" w:hAnsi="Tahoma" w:cs="Tahoma"/>
          <w:sz w:val="16"/>
          <w:szCs w:val="16"/>
        </w:rPr>
        <w:t xml:space="preserve"> θανάτου, β)Πιστοποιητικό Οικογενειακής Κατάστασης από το οποίο να προκύπτει ο βαθμός συγγένειας με τον </w:t>
      </w:r>
      <w:r w:rsidR="00F63D0E" w:rsidRPr="001F1D79">
        <w:rPr>
          <w:rFonts w:ascii="Tahoma" w:hAnsi="Tahoma" w:cs="Tahoma"/>
          <w:sz w:val="16"/>
          <w:szCs w:val="16"/>
        </w:rPr>
        <w:t>αποβιώσαντα</w:t>
      </w:r>
      <w:r w:rsidRPr="001F1D79">
        <w:rPr>
          <w:rFonts w:ascii="Tahoma" w:hAnsi="Tahoma" w:cs="Tahoma"/>
          <w:sz w:val="16"/>
          <w:szCs w:val="16"/>
        </w:rPr>
        <w:t>, γ)</w:t>
      </w:r>
      <w:r w:rsidR="00F63D0E" w:rsidRPr="001F1D79">
        <w:rPr>
          <w:rFonts w:ascii="Tahoma" w:hAnsi="Tahoma" w:cs="Tahoma"/>
          <w:sz w:val="16"/>
          <w:szCs w:val="16"/>
        </w:rPr>
        <w:t>Πιστοποιητικό</w:t>
      </w:r>
      <w:r w:rsidRPr="001F1D79">
        <w:rPr>
          <w:rFonts w:ascii="Tahoma" w:hAnsi="Tahoma" w:cs="Tahoma"/>
          <w:sz w:val="16"/>
          <w:szCs w:val="16"/>
        </w:rPr>
        <w:t xml:space="preserve"> της Εισαγγελίας Πρωτοδικών </w:t>
      </w:r>
      <w:r w:rsidR="00F63D0E" w:rsidRPr="001F1D79">
        <w:rPr>
          <w:rFonts w:ascii="Tahoma" w:hAnsi="Tahoma" w:cs="Tahoma"/>
          <w:sz w:val="16"/>
          <w:szCs w:val="16"/>
        </w:rPr>
        <w:t>περί άσκησης ποινικής δίωξης για αξιόποινη πράξη των άρθρων 299 ή 311 ΠΚ τελεσθείσας στο πλαίσιο του ν.3500/2006, δ)βεβαίωση μόνιμης κατοικίας και ε)</w:t>
      </w:r>
      <w:r w:rsidR="00B10A7E" w:rsidRPr="001F1D79">
        <w:rPr>
          <w:rFonts w:ascii="Tahoma" w:hAnsi="Tahoma" w:cs="Tahoma"/>
          <w:sz w:val="16"/>
          <w:szCs w:val="16"/>
        </w:rPr>
        <w:t>Υπεύθυνες</w:t>
      </w:r>
      <w:r w:rsidR="00F63D0E" w:rsidRPr="001F1D79">
        <w:rPr>
          <w:rFonts w:ascii="Tahoma" w:hAnsi="Tahoma" w:cs="Tahoma"/>
          <w:sz w:val="16"/>
          <w:szCs w:val="16"/>
        </w:rPr>
        <w:t xml:space="preserve"> </w:t>
      </w:r>
      <w:r w:rsidR="00B10A7E" w:rsidRPr="001F1D79">
        <w:rPr>
          <w:rFonts w:ascii="Tahoma" w:hAnsi="Tahoma" w:cs="Tahoma"/>
          <w:sz w:val="16"/>
          <w:szCs w:val="16"/>
        </w:rPr>
        <w:t>δηλώσεις</w:t>
      </w:r>
      <w:r w:rsidR="00F63D0E" w:rsidRPr="001F1D79">
        <w:rPr>
          <w:rFonts w:ascii="Tahoma" w:hAnsi="Tahoma" w:cs="Tahoma"/>
          <w:sz w:val="16"/>
          <w:szCs w:val="16"/>
        </w:rPr>
        <w:t xml:space="preserve"> των </w:t>
      </w:r>
      <w:r w:rsidR="00B10A7E" w:rsidRPr="001F1D79">
        <w:rPr>
          <w:rFonts w:ascii="Tahoma" w:hAnsi="Tahoma" w:cs="Tahoma"/>
          <w:sz w:val="16"/>
          <w:szCs w:val="16"/>
        </w:rPr>
        <w:t>λοιπών</w:t>
      </w:r>
      <w:r w:rsidR="00F63D0E" w:rsidRPr="001F1D79">
        <w:rPr>
          <w:rFonts w:ascii="Tahoma" w:hAnsi="Tahoma" w:cs="Tahoma"/>
          <w:sz w:val="16"/>
          <w:szCs w:val="16"/>
        </w:rPr>
        <w:t xml:space="preserve"> </w:t>
      </w:r>
      <w:r w:rsidR="00B10A7E" w:rsidRPr="001F1D79">
        <w:rPr>
          <w:rFonts w:ascii="Tahoma" w:hAnsi="Tahoma" w:cs="Tahoma"/>
          <w:sz w:val="16"/>
          <w:szCs w:val="16"/>
        </w:rPr>
        <w:t>συγγενών</w:t>
      </w:r>
      <w:r w:rsidR="00F63D0E" w:rsidRPr="001F1D79">
        <w:rPr>
          <w:rFonts w:ascii="Tahoma" w:hAnsi="Tahoma" w:cs="Tahoma"/>
          <w:sz w:val="16"/>
          <w:szCs w:val="16"/>
        </w:rPr>
        <w:t xml:space="preserve"> </w:t>
      </w:r>
      <w:r w:rsidR="00B10A7E" w:rsidRPr="001F1D79">
        <w:rPr>
          <w:rFonts w:ascii="Tahoma" w:hAnsi="Tahoma" w:cs="Tahoma"/>
          <w:sz w:val="16"/>
          <w:szCs w:val="16"/>
        </w:rPr>
        <w:t>πρώτου</w:t>
      </w:r>
      <w:r w:rsidR="00F63D0E" w:rsidRPr="001F1D79">
        <w:rPr>
          <w:rFonts w:ascii="Tahoma" w:hAnsi="Tahoma" w:cs="Tahoma"/>
          <w:sz w:val="16"/>
          <w:szCs w:val="16"/>
        </w:rPr>
        <w:t xml:space="preserve"> </w:t>
      </w:r>
      <w:r w:rsidR="00B10A7E" w:rsidRPr="001F1D79">
        <w:rPr>
          <w:rFonts w:ascii="Tahoma" w:hAnsi="Tahoma" w:cs="Tahoma"/>
          <w:sz w:val="16"/>
          <w:szCs w:val="16"/>
        </w:rPr>
        <w:t>βαθμού</w:t>
      </w:r>
      <w:r w:rsidR="00F63D0E" w:rsidRPr="001F1D79">
        <w:rPr>
          <w:rFonts w:ascii="Tahoma" w:hAnsi="Tahoma" w:cs="Tahoma"/>
          <w:sz w:val="16"/>
          <w:szCs w:val="16"/>
        </w:rPr>
        <w:t xml:space="preserve"> </w:t>
      </w:r>
      <w:r w:rsidR="00B10A7E" w:rsidRPr="001F1D79">
        <w:rPr>
          <w:rFonts w:ascii="Tahoma" w:hAnsi="Tahoma" w:cs="Tahoma"/>
          <w:sz w:val="16"/>
          <w:szCs w:val="16"/>
        </w:rPr>
        <w:t>περί</w:t>
      </w:r>
      <w:r w:rsidR="00F63D0E" w:rsidRPr="001F1D79">
        <w:rPr>
          <w:rFonts w:ascii="Tahoma" w:hAnsi="Tahoma" w:cs="Tahoma"/>
          <w:sz w:val="16"/>
          <w:szCs w:val="16"/>
        </w:rPr>
        <w:t xml:space="preserve"> </w:t>
      </w:r>
      <w:r w:rsidR="00B10A7E" w:rsidRPr="001F1D79">
        <w:rPr>
          <w:rFonts w:ascii="Tahoma" w:hAnsi="Tahoma" w:cs="Tahoma"/>
          <w:sz w:val="16"/>
          <w:szCs w:val="16"/>
        </w:rPr>
        <w:t>παραίτησης</w:t>
      </w:r>
      <w:r w:rsidR="00F63D0E" w:rsidRPr="001F1D79">
        <w:rPr>
          <w:rFonts w:ascii="Tahoma" w:hAnsi="Tahoma" w:cs="Tahoma"/>
          <w:sz w:val="16"/>
          <w:szCs w:val="16"/>
        </w:rPr>
        <w:t xml:space="preserve"> από την </w:t>
      </w:r>
      <w:r w:rsidR="00B10A7E" w:rsidRPr="001F1D79">
        <w:rPr>
          <w:rFonts w:ascii="Tahoma" w:hAnsi="Tahoma" w:cs="Tahoma"/>
          <w:sz w:val="16"/>
          <w:szCs w:val="16"/>
        </w:rPr>
        <w:t>δυνατότητα</w:t>
      </w:r>
      <w:r w:rsidR="00F63D0E" w:rsidRPr="001F1D79">
        <w:rPr>
          <w:rFonts w:ascii="Tahoma" w:hAnsi="Tahoma" w:cs="Tahoma"/>
          <w:sz w:val="16"/>
          <w:szCs w:val="16"/>
        </w:rPr>
        <w:t xml:space="preserve"> </w:t>
      </w:r>
      <w:r w:rsidR="00B10A7E" w:rsidRPr="001F1D79">
        <w:rPr>
          <w:rFonts w:ascii="Tahoma" w:hAnsi="Tahoma" w:cs="Tahoma"/>
          <w:sz w:val="16"/>
          <w:szCs w:val="16"/>
        </w:rPr>
        <w:t>πρόσληψης</w:t>
      </w:r>
      <w:r w:rsidR="00F63D0E" w:rsidRPr="001F1D79">
        <w:rPr>
          <w:rFonts w:ascii="Tahoma" w:hAnsi="Tahoma" w:cs="Tahoma"/>
          <w:sz w:val="16"/>
          <w:szCs w:val="16"/>
        </w:rPr>
        <w:t xml:space="preserve"> </w:t>
      </w:r>
      <w:r w:rsidR="00B10A7E" w:rsidRPr="001F1D79">
        <w:rPr>
          <w:rFonts w:ascii="Tahoma" w:hAnsi="Tahoma" w:cs="Tahoma"/>
          <w:sz w:val="16"/>
          <w:szCs w:val="16"/>
        </w:rPr>
        <w:t>βάσει</w:t>
      </w:r>
      <w:r w:rsidR="00F63D0E" w:rsidRPr="001F1D79">
        <w:rPr>
          <w:rFonts w:ascii="Tahoma" w:hAnsi="Tahoma" w:cs="Tahoma"/>
          <w:sz w:val="16"/>
          <w:szCs w:val="16"/>
        </w:rPr>
        <w:t xml:space="preserve"> της </w:t>
      </w:r>
      <w:r w:rsidR="00B10A7E" w:rsidRPr="001F1D79">
        <w:rPr>
          <w:rFonts w:ascii="Tahoma" w:hAnsi="Tahoma" w:cs="Tahoma"/>
          <w:sz w:val="16"/>
          <w:szCs w:val="16"/>
        </w:rPr>
        <w:t>διάταξης</w:t>
      </w:r>
      <w:r w:rsidR="00F63D0E" w:rsidRPr="001F1D79">
        <w:rPr>
          <w:rFonts w:ascii="Tahoma" w:hAnsi="Tahoma" w:cs="Tahoma"/>
          <w:sz w:val="16"/>
          <w:szCs w:val="16"/>
        </w:rPr>
        <w:t xml:space="preserve"> του άρθρου 132 του ν.5090/2024</w:t>
      </w:r>
    </w:p>
    <w:p w14:paraId="7A54494D" w14:textId="18ACF229" w:rsidR="00C00B77" w:rsidRPr="003B759D" w:rsidRDefault="00C00B77" w:rsidP="00C00B77">
      <w:pPr>
        <w:rPr>
          <w:rFonts w:ascii="Tahoma" w:hAnsi="Tahoma" w:cs="Tahoma"/>
          <w:sz w:val="16"/>
          <w:szCs w:val="16"/>
        </w:rPr>
      </w:pPr>
      <w:r>
        <w:rPr>
          <w:rFonts w:ascii="Tahoma" w:hAnsi="Tahoma" w:cs="Tahoma"/>
          <w:sz w:val="16"/>
          <w:szCs w:val="16"/>
        </w:rPr>
        <w:t xml:space="preserve"> </w:t>
      </w:r>
    </w:p>
    <w:p w14:paraId="6052534B" w14:textId="77777777"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w:t>
      </w:r>
      <w:proofErr w:type="spellStart"/>
      <w:r w:rsidRPr="003B759D">
        <w:rPr>
          <w:rFonts w:ascii="Tahoma" w:hAnsi="Tahoma" w:cs="Tahoma"/>
          <w:b/>
          <w:sz w:val="16"/>
          <w:szCs w:val="16"/>
        </w:rPr>
        <w:t>μοριοδότησης</w:t>
      </w:r>
      <w:proofErr w:type="spellEnd"/>
      <w:r w:rsidRPr="003B759D">
        <w:rPr>
          <w:rFonts w:ascii="Tahoma" w:hAnsi="Tahoma" w:cs="Tahoma"/>
          <w:b/>
          <w:sz w:val="16"/>
          <w:szCs w:val="16"/>
        </w:rPr>
        <w:t xml:space="preserve"> που επικαλούνται.</w:t>
      </w:r>
    </w:p>
    <w:p w14:paraId="51525A2F" w14:textId="77777777" w:rsidR="00692C77" w:rsidRPr="002D7B8E" w:rsidRDefault="00692C77" w:rsidP="00692C77">
      <w:pPr>
        <w:jc w:val="center"/>
        <w:rPr>
          <w:rFonts w:ascii="Tahoma" w:hAnsi="Tahoma" w:cs="Tahoma"/>
          <w:b/>
          <w:sz w:val="16"/>
          <w:szCs w:val="16"/>
          <w:highlight w:val="cyan"/>
        </w:rPr>
      </w:pPr>
    </w:p>
    <w:p w14:paraId="5F5A932A" w14:textId="40337614" w:rsidR="00692C77" w:rsidRDefault="00692C77" w:rsidP="00692C77">
      <w:pPr>
        <w:jc w:val="center"/>
        <w:rPr>
          <w:rFonts w:ascii="Tahoma" w:hAnsi="Tahoma" w:cs="Tahoma"/>
          <w:b/>
          <w:sz w:val="16"/>
          <w:szCs w:val="16"/>
        </w:rPr>
      </w:pPr>
    </w:p>
    <w:p w14:paraId="1145A6B3" w14:textId="3818D4CE" w:rsidR="001F1D79" w:rsidRDefault="001F1D79" w:rsidP="00692C77">
      <w:pPr>
        <w:jc w:val="center"/>
        <w:rPr>
          <w:rFonts w:ascii="Tahoma" w:hAnsi="Tahoma" w:cs="Tahoma"/>
          <w:b/>
          <w:sz w:val="16"/>
          <w:szCs w:val="16"/>
        </w:rPr>
      </w:pPr>
    </w:p>
    <w:p w14:paraId="2BA8AA05" w14:textId="77777777" w:rsidR="001F1D79" w:rsidRDefault="001F1D79" w:rsidP="00692C77">
      <w:pPr>
        <w:jc w:val="center"/>
        <w:rPr>
          <w:rFonts w:ascii="Tahoma" w:hAnsi="Tahoma" w:cs="Tahoma"/>
          <w:b/>
          <w:sz w:val="16"/>
          <w:szCs w:val="16"/>
        </w:rPr>
      </w:pPr>
    </w:p>
    <w:p w14:paraId="30CCA726" w14:textId="77777777" w:rsidR="00692C77" w:rsidRDefault="00692C77" w:rsidP="00692C77">
      <w:pPr>
        <w:jc w:val="center"/>
        <w:rPr>
          <w:rFonts w:ascii="Tahoma" w:hAnsi="Tahoma" w:cs="Tahoma"/>
          <w:b/>
          <w:sz w:val="16"/>
          <w:szCs w:val="16"/>
        </w:rPr>
      </w:pPr>
    </w:p>
    <w:p w14:paraId="36351E11" w14:textId="77777777" w:rsidR="00692C77" w:rsidRPr="003B759D" w:rsidRDefault="00692C77" w:rsidP="00692C77">
      <w:pPr>
        <w:jc w:val="center"/>
        <w:rPr>
          <w:rFonts w:ascii="Tahoma" w:hAnsi="Tahoma" w:cs="Tahoma"/>
          <w:b/>
          <w:sz w:val="16"/>
          <w:szCs w:val="16"/>
        </w:rPr>
      </w:pPr>
      <w:r w:rsidRPr="003B759D">
        <w:rPr>
          <w:rFonts w:ascii="Tahoma" w:hAnsi="Tahoma" w:cs="Tahoma"/>
          <w:b/>
          <w:sz w:val="16"/>
          <w:szCs w:val="16"/>
        </w:rPr>
        <w:t>ΠΙΝΑΚΑΣ ΒΑΘΜΟΛΟΓΟΥΜΕΝΩΝ ΚΡΙΤΗΡΙΩΝ</w:t>
      </w:r>
    </w:p>
    <w:p w14:paraId="2ECF5409" w14:textId="77777777"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14:paraId="62D79949" w14:textId="1A0DA07A" w:rsidR="00692C77" w:rsidRPr="003B759D" w:rsidRDefault="00692C77" w:rsidP="00692C77">
      <w:pPr>
        <w:jc w:val="center"/>
        <w:rPr>
          <w:rFonts w:ascii="Tahoma" w:hAnsi="Tahoma" w:cs="Tahoma"/>
          <w:b/>
          <w:sz w:val="16"/>
          <w:szCs w:val="16"/>
        </w:rPr>
      </w:pPr>
    </w:p>
    <w:p w14:paraId="04207252" w14:textId="0DE635BC" w:rsidR="00692C77" w:rsidRPr="003B759D" w:rsidRDefault="00692C77" w:rsidP="00692C77">
      <w:pPr>
        <w:jc w:val="both"/>
        <w:rPr>
          <w:rFonts w:ascii="Tahoma" w:hAnsi="Tahoma" w:cs="Tahoma"/>
          <w:sz w:val="16"/>
          <w:szCs w:val="16"/>
        </w:rPr>
      </w:pPr>
      <w:r w:rsidRPr="003B759D">
        <w:rPr>
          <w:rFonts w:ascii="Tahoma" w:hAnsi="Tahoma" w:cs="Tahoma"/>
          <w:sz w:val="16"/>
          <w:szCs w:val="16"/>
        </w:rPr>
        <w:lastRenderedPageBreak/>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14:paraId="6BCE5D5F" w14:textId="6886956B"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14:paraId="66E0FE72" w14:textId="3FB820FC" w:rsidR="00692C77" w:rsidRPr="003B759D" w:rsidRDefault="00692C77" w:rsidP="00692C77">
      <w:pPr>
        <w:jc w:val="both"/>
        <w:rPr>
          <w:rFonts w:ascii="Tahoma" w:hAnsi="Tahoma" w:cs="Tahoma"/>
          <w:sz w:val="16"/>
          <w:szCs w:val="16"/>
        </w:rPr>
      </w:pPr>
    </w:p>
    <w:p w14:paraId="608E3BD8" w14:textId="3BEFF830"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14:paraId="082E30F3" w14:textId="77777777" w:rsidR="001F1D79" w:rsidRPr="003B759D" w:rsidRDefault="001F1D79" w:rsidP="001F1D79">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14:paraId="6F187D6B" w14:textId="77777777" w:rsidR="001F1D79" w:rsidRPr="003B759D" w:rsidRDefault="001F1D79" w:rsidP="001F1D79">
      <w:pPr>
        <w:ind w:left="180"/>
        <w:jc w:val="center"/>
        <w:rPr>
          <w:rFonts w:ascii="Arial" w:hAnsi="Arial" w:cs="Arial"/>
          <w:b/>
          <w:sz w:val="12"/>
          <w:szCs w:val="12"/>
        </w:rPr>
      </w:pPr>
    </w:p>
    <w:p w14:paraId="199052FB" w14:textId="77777777" w:rsidR="001F1D79" w:rsidRPr="003B759D" w:rsidRDefault="001F1D79" w:rsidP="001F1D79">
      <w:pPr>
        <w:ind w:left="180"/>
        <w:jc w:val="center"/>
        <w:rPr>
          <w:rFonts w:ascii="Arial" w:hAnsi="Arial" w:cs="Arial"/>
          <w:b/>
          <w:sz w:val="8"/>
          <w:szCs w:val="8"/>
        </w:rPr>
      </w:pPr>
    </w:p>
    <w:p w14:paraId="50CC2A3E" w14:textId="77777777" w:rsidR="001F1D79" w:rsidRPr="00C40E03" w:rsidRDefault="001F1D79" w:rsidP="001F1D79">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97"/>
        <w:gridCol w:w="616"/>
        <w:gridCol w:w="615"/>
        <w:gridCol w:w="616"/>
        <w:gridCol w:w="616"/>
        <w:gridCol w:w="623"/>
        <w:gridCol w:w="624"/>
        <w:gridCol w:w="624"/>
        <w:gridCol w:w="624"/>
        <w:gridCol w:w="613"/>
        <w:gridCol w:w="567"/>
      </w:tblGrid>
      <w:tr w:rsidR="001F1D79" w14:paraId="2552721C" w14:textId="77777777" w:rsidTr="00B93BC0">
        <w:trPr>
          <w:trHeight w:val="369"/>
        </w:trPr>
        <w:tc>
          <w:tcPr>
            <w:tcW w:w="961" w:type="dxa"/>
            <w:vAlign w:val="center"/>
          </w:tcPr>
          <w:p w14:paraId="437D7C2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401149D3"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7249F313"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19FF0E6D"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68D91C13"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6C16F2B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476B6E2A"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7F6E26E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3FD88B52"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7165A33A"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6333CB20"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5504698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1F1D79" w14:paraId="7A91A2EF" w14:textId="77777777" w:rsidTr="00B93BC0">
        <w:trPr>
          <w:trHeight w:val="443"/>
        </w:trPr>
        <w:tc>
          <w:tcPr>
            <w:tcW w:w="961" w:type="dxa"/>
            <w:vAlign w:val="center"/>
          </w:tcPr>
          <w:p w14:paraId="66F069D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301A77B7"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026F69F2"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074020D0"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4237925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68F729E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6D1081CD"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2D50765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02D955A8"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66B7C447"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32F1C51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0023DAE8"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4024B4EB" w14:textId="77777777" w:rsidR="001F1D79" w:rsidRPr="009B6FA3" w:rsidRDefault="001F1D79" w:rsidP="001F1D79">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1F1D79" w14:paraId="57F8DDF3" w14:textId="77777777" w:rsidTr="00B93BC0">
        <w:trPr>
          <w:trHeight w:val="369"/>
        </w:trPr>
        <w:tc>
          <w:tcPr>
            <w:tcW w:w="1002" w:type="dxa"/>
            <w:vAlign w:val="center"/>
          </w:tcPr>
          <w:p w14:paraId="5B3D7A9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14:paraId="609560FA"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5DB63A66"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32EB4441"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06A64C5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34CBF143"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0EF365A5"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2A8F174D"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4E7DACD4"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465C2246"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579BA86D"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09994501"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1F1D79" w14:paraId="5BBD3E5B" w14:textId="77777777" w:rsidTr="00B93BC0">
        <w:trPr>
          <w:trHeight w:val="443"/>
        </w:trPr>
        <w:tc>
          <w:tcPr>
            <w:tcW w:w="1002" w:type="dxa"/>
            <w:vAlign w:val="center"/>
          </w:tcPr>
          <w:p w14:paraId="0167A207"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14:paraId="7FBF857C"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7170E6EC"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1357E14D"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2D6AFA4D"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7C111FB4"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37FA4463"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171E5785"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02103CB9"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43F6298C"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55A4BD5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2C01CA5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14:paraId="060E0A78" w14:textId="77777777" w:rsidR="001F1D79" w:rsidRPr="00E81ABA" w:rsidRDefault="001F1D79" w:rsidP="001F1D79">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97"/>
        <w:gridCol w:w="616"/>
        <w:gridCol w:w="615"/>
        <w:gridCol w:w="616"/>
        <w:gridCol w:w="616"/>
        <w:gridCol w:w="623"/>
        <w:gridCol w:w="624"/>
        <w:gridCol w:w="624"/>
        <w:gridCol w:w="624"/>
        <w:gridCol w:w="613"/>
        <w:gridCol w:w="567"/>
      </w:tblGrid>
      <w:tr w:rsidR="001F1D79" w14:paraId="7AF00165" w14:textId="77777777" w:rsidTr="00B93BC0">
        <w:trPr>
          <w:trHeight w:val="369"/>
        </w:trPr>
        <w:tc>
          <w:tcPr>
            <w:tcW w:w="961" w:type="dxa"/>
            <w:vAlign w:val="center"/>
          </w:tcPr>
          <w:p w14:paraId="63B4562A"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185A686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5F649E92"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32242EB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3121F17C"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7E3A004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122A9D82"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07E950B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1CCADAD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2D3B54AF"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582C95D7"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417D31E5"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1F1D79" w14:paraId="5122B65C" w14:textId="77777777" w:rsidTr="00B93BC0">
        <w:trPr>
          <w:trHeight w:val="443"/>
        </w:trPr>
        <w:tc>
          <w:tcPr>
            <w:tcW w:w="961" w:type="dxa"/>
            <w:vAlign w:val="center"/>
          </w:tcPr>
          <w:p w14:paraId="64726C69"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14B5E791"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21815CFA"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7AD8983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62556FE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02B36BB5"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3837B05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4B757657"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7449CBEE"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4E2171FB"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741E8239"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5176AEF4" w14:textId="77777777" w:rsidR="001F1D79" w:rsidRPr="009B6FA3" w:rsidRDefault="001F1D79" w:rsidP="00B93BC0">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3BBABA98" w14:textId="77777777" w:rsidR="001F1D79" w:rsidRPr="00214F87" w:rsidRDefault="001F1D79" w:rsidP="001F1D79">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w:t>
      </w:r>
      <w:proofErr w:type="spellStart"/>
      <w:r w:rsidRPr="009B6FA3">
        <w:rPr>
          <w:rFonts w:ascii="Tahoma" w:hAnsi="Tahoma" w:cs="Tahoma"/>
          <w:i/>
          <w:sz w:val="16"/>
          <w:szCs w:val="16"/>
        </w:rPr>
        <w:t>διανυθεί</w:t>
      </w:r>
      <w:proofErr w:type="spellEnd"/>
      <w:r w:rsidRPr="009B6FA3">
        <w:rPr>
          <w:rFonts w:ascii="Tahoma" w:hAnsi="Tahoma" w:cs="Tahoma"/>
          <w:i/>
          <w:sz w:val="16"/>
          <w:szCs w:val="16"/>
        </w:rPr>
        <w:t xml:space="preserve">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14:paraId="05952487" w14:textId="77777777" w:rsidR="001F1D79" w:rsidRPr="009B6FA3" w:rsidRDefault="001F1D79" w:rsidP="001F1D79">
      <w:pPr>
        <w:pStyle w:val="a9"/>
        <w:tabs>
          <w:tab w:val="left" w:pos="360"/>
        </w:tabs>
        <w:ind w:left="975"/>
        <w:rPr>
          <w:rFonts w:ascii="Tahoma" w:hAnsi="Tahoma" w:cs="Tahoma"/>
          <w:i/>
          <w:sz w:val="16"/>
          <w:szCs w:val="16"/>
        </w:rPr>
      </w:pPr>
    </w:p>
    <w:p w14:paraId="45A6F136" w14:textId="77777777" w:rsidR="001F1D79" w:rsidRPr="003B759D" w:rsidRDefault="001F1D79" w:rsidP="001F1D79">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1F1D79" w14:paraId="1B0F6820" w14:textId="77777777" w:rsidTr="00B93BC0">
        <w:trPr>
          <w:trHeight w:val="369"/>
        </w:trPr>
        <w:tc>
          <w:tcPr>
            <w:tcW w:w="1478" w:type="dxa"/>
            <w:vAlign w:val="center"/>
          </w:tcPr>
          <w:p w14:paraId="308077DD"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14:paraId="4B832B8E"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14:paraId="022AD15D"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14:paraId="3FAE8A0B"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14:paraId="25F296C0"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14:paraId="668E0A8E"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14:paraId="7237DC60"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14:paraId="640E3334"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14:paraId="0FCF3420"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1F1D79" w14:paraId="40E4E9EA" w14:textId="77777777" w:rsidTr="00B93BC0">
        <w:trPr>
          <w:trHeight w:val="443"/>
        </w:trPr>
        <w:tc>
          <w:tcPr>
            <w:tcW w:w="1478" w:type="dxa"/>
            <w:vAlign w:val="center"/>
          </w:tcPr>
          <w:p w14:paraId="391A4574"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14:paraId="3FE744F6"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14:paraId="264D78B2"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14:paraId="051C0AA7"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14:paraId="1FD14ECF"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14:paraId="3BC92022"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14:paraId="2DE29663"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14:paraId="68B02C3A"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14:paraId="499DAC39"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28EE7C5E" w14:textId="77777777" w:rsidR="001F1D79" w:rsidRPr="003B759D" w:rsidRDefault="001F1D79" w:rsidP="001F1D79">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6025EB21" w14:textId="77777777" w:rsidR="001F1D79" w:rsidRPr="003B759D" w:rsidRDefault="001F1D79" w:rsidP="001F1D79">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1F1D79" w14:paraId="0B3D51EC" w14:textId="77777777" w:rsidTr="00B93BC0">
        <w:trPr>
          <w:trHeight w:val="369"/>
        </w:trPr>
        <w:tc>
          <w:tcPr>
            <w:tcW w:w="1478" w:type="dxa"/>
            <w:vAlign w:val="center"/>
          </w:tcPr>
          <w:p w14:paraId="29BA27AF"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14:paraId="65911E1E"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1F1D79" w14:paraId="457A5133" w14:textId="77777777" w:rsidTr="00B93BC0">
        <w:trPr>
          <w:trHeight w:val="443"/>
        </w:trPr>
        <w:tc>
          <w:tcPr>
            <w:tcW w:w="1478" w:type="dxa"/>
            <w:vAlign w:val="center"/>
          </w:tcPr>
          <w:p w14:paraId="4A7C8939"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14:paraId="26A93C48"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14:paraId="0089F077" w14:textId="77777777" w:rsidR="001F1D79" w:rsidRPr="00E81ABA" w:rsidRDefault="001F1D79" w:rsidP="001F1D79">
      <w:pPr>
        <w:pStyle w:val="a9"/>
        <w:jc w:val="both"/>
        <w:rPr>
          <w:rFonts w:ascii="Arial" w:hAnsi="Arial" w:cs="Arial"/>
          <w:i/>
          <w:sz w:val="18"/>
          <w:szCs w:val="18"/>
        </w:rPr>
      </w:pPr>
      <w:r w:rsidRPr="003B759D">
        <w:rPr>
          <w:rFonts w:ascii="Arial" w:hAnsi="Arial" w:cs="Arial"/>
          <w:i/>
          <w:sz w:val="18"/>
          <w:szCs w:val="18"/>
        </w:rPr>
        <w:t xml:space="preserve">υποψήφιος που είναι ταυτόχρονα </w:t>
      </w:r>
      <w:proofErr w:type="spellStart"/>
      <w:r w:rsidRPr="003B759D">
        <w:rPr>
          <w:rFonts w:ascii="Arial" w:hAnsi="Arial" w:cs="Arial"/>
          <w:i/>
          <w:sz w:val="18"/>
          <w:szCs w:val="18"/>
        </w:rPr>
        <w:t>τρίτεκνος</w:t>
      </w:r>
      <w:proofErr w:type="spellEnd"/>
      <w:r w:rsidRPr="003B759D">
        <w:rPr>
          <w:rFonts w:ascii="Arial" w:hAnsi="Arial" w:cs="Arial"/>
          <w:i/>
          <w:sz w:val="18"/>
          <w:szCs w:val="18"/>
        </w:rPr>
        <w:t xml:space="preserve"> και  τέκνο </w:t>
      </w:r>
      <w:proofErr w:type="spellStart"/>
      <w:r w:rsidRPr="003B759D">
        <w:rPr>
          <w:rFonts w:ascii="Arial" w:hAnsi="Arial" w:cs="Arial"/>
          <w:i/>
          <w:sz w:val="18"/>
          <w:szCs w:val="18"/>
        </w:rPr>
        <w:t>τρίτεκνης</w:t>
      </w:r>
      <w:proofErr w:type="spellEnd"/>
      <w:r w:rsidRPr="003B759D">
        <w:rPr>
          <w:rFonts w:ascii="Arial" w:hAnsi="Arial" w:cs="Arial"/>
          <w:i/>
          <w:sz w:val="18"/>
          <w:szCs w:val="18"/>
        </w:rPr>
        <w:t xml:space="preserve">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46DABE07" w14:textId="77777777" w:rsidR="001F1D79" w:rsidRPr="003B759D" w:rsidRDefault="001F1D79" w:rsidP="001F1D79">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1F1D79" w14:paraId="182D2459" w14:textId="77777777" w:rsidTr="00B93BC0">
        <w:trPr>
          <w:trHeight w:val="478"/>
        </w:trPr>
        <w:tc>
          <w:tcPr>
            <w:tcW w:w="1663" w:type="dxa"/>
            <w:noWrap/>
            <w:vAlign w:val="center"/>
          </w:tcPr>
          <w:p w14:paraId="50B8E03E"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5F7F9DB0"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3DD149BF"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2106F1F1"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227C5DF4"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1F1D79" w14:paraId="432533D7" w14:textId="77777777" w:rsidTr="00B93BC0">
        <w:trPr>
          <w:trHeight w:val="478"/>
        </w:trPr>
        <w:tc>
          <w:tcPr>
            <w:tcW w:w="1663" w:type="dxa"/>
            <w:noWrap/>
            <w:vAlign w:val="center"/>
          </w:tcPr>
          <w:p w14:paraId="16D8217B"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7C893988"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14:paraId="37710C0B"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06E7E2BB"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14:paraId="08F1E685"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5428970" w14:textId="77777777" w:rsidR="001F1D79" w:rsidRPr="003B759D" w:rsidRDefault="001F1D79" w:rsidP="001F1D79">
      <w:pPr>
        <w:tabs>
          <w:tab w:val="left" w:pos="284"/>
        </w:tabs>
        <w:rPr>
          <w:rFonts w:ascii="Arial" w:hAnsi="Arial" w:cs="Arial"/>
          <w:b/>
          <w:sz w:val="18"/>
          <w:szCs w:val="18"/>
        </w:rPr>
      </w:pPr>
    </w:p>
    <w:p w14:paraId="649F485B" w14:textId="77777777" w:rsidR="001F1D79" w:rsidRPr="003B759D" w:rsidRDefault="001F1D79" w:rsidP="001F1D79">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1F1D79" w14:paraId="5EEC942D" w14:textId="77777777" w:rsidTr="00B93BC0">
        <w:trPr>
          <w:trHeight w:val="478"/>
        </w:trPr>
        <w:tc>
          <w:tcPr>
            <w:tcW w:w="1663" w:type="dxa"/>
            <w:noWrap/>
            <w:vAlign w:val="center"/>
          </w:tcPr>
          <w:p w14:paraId="4DA7AD84"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34B86E5B"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226E64E3"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00212B6A"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138B37E9"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1F1D79" w14:paraId="5DA2BEFE" w14:textId="77777777" w:rsidTr="00B93BC0">
        <w:trPr>
          <w:trHeight w:val="478"/>
        </w:trPr>
        <w:tc>
          <w:tcPr>
            <w:tcW w:w="1663" w:type="dxa"/>
            <w:noWrap/>
            <w:vAlign w:val="center"/>
          </w:tcPr>
          <w:p w14:paraId="34FD62D6"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77C58BA6"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708B4C53"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14:paraId="2AFBF115" w14:textId="77777777" w:rsidR="001F1D79" w:rsidRPr="003B759D" w:rsidRDefault="001F1D79" w:rsidP="00B93BC0">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14:paraId="1E5C7FE2" w14:textId="77777777" w:rsidR="001F1D79" w:rsidRPr="003B759D" w:rsidRDefault="001F1D79" w:rsidP="00B93BC0">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785F176" w14:textId="77777777" w:rsidR="001F1D79" w:rsidRPr="003B759D" w:rsidRDefault="001F1D79" w:rsidP="001F1D79">
      <w:pPr>
        <w:pStyle w:val="a9"/>
        <w:numPr>
          <w:ilvl w:val="0"/>
          <w:numId w:val="3"/>
        </w:numPr>
        <w:ind w:firstLine="0"/>
        <w:jc w:val="both"/>
        <w:rPr>
          <w:rFonts w:ascii="Arial" w:hAnsi="Arial" w:cs="Arial"/>
          <w:i/>
          <w:sz w:val="18"/>
          <w:szCs w:val="18"/>
        </w:rPr>
      </w:pPr>
      <w:r w:rsidRPr="003B759D">
        <w:rPr>
          <w:rFonts w:ascii="Arial" w:hAnsi="Arial" w:cs="Arial"/>
          <w:i/>
          <w:sz w:val="18"/>
          <w:szCs w:val="18"/>
        </w:rPr>
        <w:lastRenderedPageBreak/>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788D17E0" w14:textId="77777777" w:rsidR="001F1D79" w:rsidRPr="003B759D" w:rsidRDefault="001F1D79" w:rsidP="001F1D79">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1F1D79" w14:paraId="0E40D2C6" w14:textId="77777777" w:rsidTr="00B93BC0">
        <w:trPr>
          <w:trHeight w:val="478"/>
        </w:trPr>
        <w:tc>
          <w:tcPr>
            <w:tcW w:w="1984" w:type="dxa"/>
            <w:noWrap/>
            <w:vAlign w:val="center"/>
          </w:tcPr>
          <w:p w14:paraId="57D9EEAD"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14:paraId="5EA637E4" w14:textId="77777777" w:rsidR="001F1D79" w:rsidRPr="003B759D" w:rsidRDefault="001F1D79" w:rsidP="00B93BC0">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14:paraId="29BB05E3" w14:textId="77777777" w:rsidR="001F1D79" w:rsidRPr="003B759D" w:rsidRDefault="001F1D79" w:rsidP="00B93BC0">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14:paraId="06DDAA10" w14:textId="77777777" w:rsidR="001F1D79" w:rsidRPr="003B759D" w:rsidRDefault="001F1D79" w:rsidP="00B93BC0">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14:paraId="00D1DE11" w14:textId="77777777" w:rsidR="001F1D79" w:rsidRPr="003B759D" w:rsidRDefault="001F1D79" w:rsidP="00B93BC0">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1F1D79" w14:paraId="412E49E0" w14:textId="77777777" w:rsidTr="00B93BC0">
        <w:trPr>
          <w:trHeight w:val="478"/>
        </w:trPr>
        <w:tc>
          <w:tcPr>
            <w:tcW w:w="1984" w:type="dxa"/>
            <w:noWrap/>
            <w:vAlign w:val="center"/>
          </w:tcPr>
          <w:p w14:paraId="67E2A9EE"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14:paraId="7D9DF70C"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14:paraId="301B78F4"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14:paraId="28FBEA34"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14:paraId="6354A441"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14:paraId="27D4DE4F" w14:textId="77777777" w:rsidR="001F1D79" w:rsidRDefault="001F1D79" w:rsidP="001F1D79">
      <w:pPr>
        <w:numPr>
          <w:ilvl w:val="0"/>
          <w:numId w:val="3"/>
        </w:numPr>
        <w:tabs>
          <w:tab w:val="left" w:pos="284"/>
        </w:tabs>
        <w:jc w:val="both"/>
        <w:rPr>
          <w:rFonts w:ascii="Arial" w:hAnsi="Arial" w:cs="Arial"/>
          <w:i/>
          <w:sz w:val="18"/>
          <w:szCs w:val="18"/>
        </w:rPr>
      </w:pPr>
      <w:r w:rsidRPr="003B759D">
        <w:rPr>
          <w:rFonts w:ascii="Arial" w:hAnsi="Arial" w:cs="Arial"/>
          <w:i/>
          <w:sz w:val="18"/>
          <w:szCs w:val="18"/>
        </w:rPr>
        <w:t xml:space="preserve">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w:t>
      </w:r>
      <w:proofErr w:type="spellStart"/>
      <w:r w:rsidRPr="003B759D">
        <w:rPr>
          <w:rFonts w:ascii="Arial" w:hAnsi="Arial" w:cs="Arial"/>
          <w:i/>
          <w:sz w:val="18"/>
          <w:szCs w:val="18"/>
        </w:rPr>
        <w:t>μοριοδότησης</w:t>
      </w:r>
      <w:proofErr w:type="spellEnd"/>
      <w:r w:rsidRPr="003B759D">
        <w:rPr>
          <w:rFonts w:ascii="Arial" w:hAnsi="Arial" w:cs="Arial"/>
          <w:i/>
          <w:sz w:val="18"/>
          <w:szCs w:val="18"/>
        </w:rPr>
        <w:t xml:space="preserve"> και πάντως μόνο μίας εξ αυτών.</w:t>
      </w:r>
    </w:p>
    <w:p w14:paraId="2C613E90" w14:textId="77777777" w:rsidR="001F1D79" w:rsidRPr="00E81ABA" w:rsidRDefault="001F1D79" w:rsidP="001F1D79">
      <w:pPr>
        <w:pStyle w:val="a9"/>
        <w:numPr>
          <w:ilvl w:val="0"/>
          <w:numId w:val="10"/>
        </w:numPr>
        <w:tabs>
          <w:tab w:val="left" w:pos="284"/>
        </w:tabs>
        <w:rPr>
          <w:rFonts w:ascii="Arial" w:hAnsi="Arial" w:cs="Arial"/>
          <w:b/>
          <w:sz w:val="18"/>
          <w:szCs w:val="18"/>
        </w:rPr>
      </w:pPr>
      <w:r>
        <w:rPr>
          <w:rFonts w:ascii="Arial" w:hAnsi="Arial" w:cs="Arial"/>
          <w:b/>
          <w:sz w:val="18"/>
          <w:szCs w:val="18"/>
        </w:rPr>
        <w:t xml:space="preserve"> </w:t>
      </w:r>
      <w:r w:rsidRPr="00E81ABA">
        <w:rPr>
          <w:rFonts w:ascii="Arial" w:hAnsi="Arial" w:cs="Arial"/>
          <w:b/>
          <w:sz w:val="18"/>
          <w:szCs w:val="18"/>
        </w:rPr>
        <w:t>ΗΛΙΚΙΑ</w:t>
      </w:r>
    </w:p>
    <w:tbl>
      <w:tblPr>
        <w:tblW w:w="555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730"/>
        <w:gridCol w:w="1843"/>
      </w:tblGrid>
      <w:tr w:rsidR="001F1D79" w14:paraId="42D04549" w14:textId="77777777" w:rsidTr="00B93BC0">
        <w:trPr>
          <w:trHeight w:val="478"/>
        </w:trPr>
        <w:tc>
          <w:tcPr>
            <w:tcW w:w="1984" w:type="dxa"/>
            <w:noWrap/>
            <w:vAlign w:val="center"/>
          </w:tcPr>
          <w:p w14:paraId="29A9E731"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Ηλικία</w:t>
            </w:r>
          </w:p>
        </w:tc>
        <w:tc>
          <w:tcPr>
            <w:tcW w:w="1730" w:type="dxa"/>
            <w:noWrap/>
            <w:vAlign w:val="center"/>
          </w:tcPr>
          <w:p w14:paraId="76170436" w14:textId="77777777" w:rsidR="001F1D79" w:rsidRPr="003B759D" w:rsidRDefault="001F1D79" w:rsidP="00B93BC0">
            <w:pPr>
              <w:pStyle w:val="a9"/>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Έως και 50 ετών</w:t>
            </w:r>
          </w:p>
        </w:tc>
        <w:tc>
          <w:tcPr>
            <w:tcW w:w="1843" w:type="dxa"/>
            <w:vAlign w:val="center"/>
          </w:tcPr>
          <w:p w14:paraId="6C097B68" w14:textId="77777777" w:rsidR="001F1D79" w:rsidRPr="003B759D" w:rsidRDefault="001F1D79" w:rsidP="00B93BC0">
            <w:pPr>
              <w:pStyle w:val="a9"/>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Άνω των 50 ετών</w:t>
            </w:r>
          </w:p>
        </w:tc>
      </w:tr>
      <w:tr w:rsidR="001F1D79" w14:paraId="536DB21C" w14:textId="77777777" w:rsidTr="00B93BC0">
        <w:trPr>
          <w:trHeight w:val="478"/>
        </w:trPr>
        <w:tc>
          <w:tcPr>
            <w:tcW w:w="1984" w:type="dxa"/>
            <w:noWrap/>
            <w:vAlign w:val="center"/>
          </w:tcPr>
          <w:p w14:paraId="4AFEC8C7"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730" w:type="dxa"/>
            <w:noWrap/>
            <w:vAlign w:val="center"/>
          </w:tcPr>
          <w:p w14:paraId="2B694A2B"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843" w:type="dxa"/>
            <w:vAlign w:val="center"/>
          </w:tcPr>
          <w:p w14:paraId="014F1F3A" w14:textId="77777777" w:rsidR="001F1D79" w:rsidRPr="003B759D" w:rsidRDefault="001F1D79" w:rsidP="00B93BC0">
            <w:pPr>
              <w:pStyle w:val="a9"/>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20</w:t>
            </w:r>
          </w:p>
        </w:tc>
      </w:tr>
    </w:tbl>
    <w:p w14:paraId="3256C54C" w14:textId="77777777" w:rsidR="001F1D79" w:rsidRDefault="001F1D79" w:rsidP="001F1D79">
      <w:pPr>
        <w:tabs>
          <w:tab w:val="left" w:pos="284"/>
        </w:tabs>
        <w:ind w:left="360"/>
        <w:jc w:val="both"/>
        <w:rPr>
          <w:rFonts w:ascii="Arial" w:hAnsi="Arial" w:cs="Arial"/>
          <w:i/>
          <w:sz w:val="18"/>
          <w:szCs w:val="18"/>
        </w:rPr>
      </w:pPr>
    </w:p>
    <w:p w14:paraId="45DBD3D8" w14:textId="77777777" w:rsidR="001F1D79" w:rsidRPr="000A1EA7" w:rsidRDefault="001F1D79" w:rsidP="001F1D79">
      <w:pPr>
        <w:tabs>
          <w:tab w:val="left" w:pos="284"/>
        </w:tabs>
        <w:rPr>
          <w:rFonts w:ascii="Arial" w:hAnsi="Arial" w:cs="Arial"/>
          <w:i/>
          <w:sz w:val="18"/>
          <w:szCs w:val="18"/>
        </w:rPr>
      </w:pPr>
      <w:r>
        <w:rPr>
          <w:rFonts w:ascii="Arial" w:hAnsi="Arial" w:cs="Arial"/>
          <w:b/>
          <w:sz w:val="18"/>
          <w:szCs w:val="18"/>
        </w:rPr>
        <w:t xml:space="preserve">    * </w:t>
      </w: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p w14:paraId="4B9AC4E7" w14:textId="0FFA1617" w:rsidR="00692C77" w:rsidRPr="002D7B8E" w:rsidRDefault="00692C77" w:rsidP="00692C77">
      <w:pPr>
        <w:tabs>
          <w:tab w:val="left" w:pos="5812"/>
        </w:tabs>
        <w:rPr>
          <w:rFonts w:ascii="Tahoma" w:hAnsi="Tahoma" w:cs="Tahoma"/>
          <w:sz w:val="16"/>
          <w:szCs w:val="16"/>
        </w:rPr>
      </w:pPr>
    </w:p>
    <w:sectPr w:rsidR="00692C77" w:rsidRPr="002D7B8E" w:rsidSect="006E1099">
      <w:footerReference w:type="default" r:id="rId8"/>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11883" w14:textId="77777777" w:rsidR="00CB11CD" w:rsidRDefault="00CB11CD" w:rsidP="00CB11CD">
      <w:r>
        <w:separator/>
      </w:r>
    </w:p>
  </w:endnote>
  <w:endnote w:type="continuationSeparator" w:id="0">
    <w:p w14:paraId="02C54DE9" w14:textId="77777777" w:rsidR="00CB11CD" w:rsidRDefault="00CB11CD"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Yu Gothic"/>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774B" w14:textId="05B61453" w:rsidR="00FF5A73" w:rsidRPr="000057BE" w:rsidRDefault="00CB11C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B721E4">
      <w:rPr>
        <w:rFonts w:ascii="Tahoma" w:hAnsi="Tahoma" w:cs="Tahoma"/>
        <w:noProof/>
        <w:sz w:val="16"/>
        <w:szCs w:val="16"/>
      </w:rPr>
      <w:t>14</w:t>
    </w:r>
    <w:r w:rsidRPr="000057BE">
      <w:rPr>
        <w:rFonts w:ascii="Tahoma" w:hAnsi="Tahoma" w:cs="Tahoma"/>
        <w:sz w:val="16"/>
        <w:szCs w:val="16"/>
      </w:rPr>
      <w:fldChar w:fldCharType="end"/>
    </w:r>
  </w:p>
  <w:p w14:paraId="4FC163B1" w14:textId="77777777" w:rsidR="00FF5A73" w:rsidRDefault="00FF5A7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4F83C" w14:textId="77777777" w:rsidR="00CB11CD" w:rsidRDefault="00CB11CD" w:rsidP="00CB11CD">
      <w:r>
        <w:separator/>
      </w:r>
    </w:p>
  </w:footnote>
  <w:footnote w:type="continuationSeparator" w:id="0">
    <w:p w14:paraId="6AE2192F" w14:textId="77777777" w:rsidR="00CB11CD" w:rsidRDefault="00CB11CD" w:rsidP="00C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C77"/>
    <w:rsid w:val="00003FFF"/>
    <w:rsid w:val="000528C4"/>
    <w:rsid w:val="000B26BD"/>
    <w:rsid w:val="001F1D79"/>
    <w:rsid w:val="00202FE3"/>
    <w:rsid w:val="006521B7"/>
    <w:rsid w:val="0065318A"/>
    <w:rsid w:val="00692C77"/>
    <w:rsid w:val="007358E2"/>
    <w:rsid w:val="008E72CB"/>
    <w:rsid w:val="00930E77"/>
    <w:rsid w:val="00B037BD"/>
    <w:rsid w:val="00B04159"/>
    <w:rsid w:val="00B10A7E"/>
    <w:rsid w:val="00B1705A"/>
    <w:rsid w:val="00B721E4"/>
    <w:rsid w:val="00BC28FE"/>
    <w:rsid w:val="00C00B77"/>
    <w:rsid w:val="00C10228"/>
    <w:rsid w:val="00CB11CD"/>
    <w:rsid w:val="00CC0FEA"/>
    <w:rsid w:val="00D973DB"/>
    <w:rsid w:val="00DD726E"/>
    <w:rsid w:val="00E81ABA"/>
    <w:rsid w:val="00EE0161"/>
    <w:rsid w:val="00F63D0E"/>
    <w:rsid w:val="00F83C5D"/>
    <w:rsid w:val="00FF5A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221D4"/>
  <w15:docId w15:val="{C4BB32B2-80E0-4F33-B41D-DAC1828E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0C4C1-6455-4CD0-8D81-D74022B6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9993</Words>
  <Characters>53966</Characters>
  <Application>Microsoft Office Word</Application>
  <DocSecurity>0</DocSecurity>
  <Lines>449</Lines>
  <Paragraphs>127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Σουλτάνα Ζορμπά</cp:lastModifiedBy>
  <cp:revision>7</cp:revision>
  <cp:lastPrinted>2026-07-09T08:38:00Z</cp:lastPrinted>
  <dcterms:created xsi:type="dcterms:W3CDTF">2024-07-12T09:04:00Z</dcterms:created>
  <dcterms:modified xsi:type="dcterms:W3CDTF">2026-07-09T08:40:00Z</dcterms:modified>
</cp:coreProperties>
</file>